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080" w:rsidRPr="00831080" w:rsidRDefault="00831080" w:rsidP="00831080">
      <w:pPr>
        <w:widowControl/>
        <w:spacing w:after="75" w:line="300" w:lineRule="atLeast"/>
        <w:ind w:left="450"/>
        <w:jc w:val="center"/>
        <w:rPr>
          <w:rFonts w:ascii="Simsun" w:eastAsia="宋体" w:hAnsi="Simsun" w:cs="宋体"/>
          <w:b/>
          <w:bCs/>
          <w:color w:val="00BBFF"/>
          <w:kern w:val="0"/>
          <w:sz w:val="30"/>
          <w:szCs w:val="30"/>
        </w:rPr>
      </w:pPr>
      <w:r w:rsidRPr="00831080">
        <w:rPr>
          <w:rFonts w:ascii="Simsun" w:eastAsia="宋体" w:hAnsi="Simsun" w:cs="宋体"/>
          <w:b/>
          <w:bCs/>
          <w:color w:val="00BBFF"/>
          <w:kern w:val="0"/>
          <w:sz w:val="30"/>
          <w:szCs w:val="30"/>
        </w:rPr>
        <w:t>住宅小区电动汽车充电桩配置</w:t>
      </w:r>
      <w:r>
        <w:rPr>
          <w:rFonts w:ascii="Simsun" w:eastAsia="宋体" w:hAnsi="Simsun" w:cs="宋体" w:hint="eastAsia"/>
          <w:b/>
          <w:bCs/>
          <w:color w:val="00BBFF"/>
          <w:kern w:val="0"/>
          <w:sz w:val="30"/>
          <w:szCs w:val="30"/>
        </w:rPr>
        <w:t>方案</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color w:val="000000"/>
          <w:kern w:val="0"/>
          <w:sz w:val="18"/>
          <w:szCs w:val="18"/>
        </w:rPr>
        <w:t> </w:t>
      </w:r>
    </w:p>
    <w:p w:rsidR="00831080" w:rsidRPr="00831080" w:rsidRDefault="00831080" w:rsidP="00831080">
      <w:pPr>
        <w:widowControl/>
        <w:spacing w:line="300" w:lineRule="atLeast"/>
        <w:ind w:left="450"/>
        <w:jc w:val="center"/>
        <w:rPr>
          <w:rFonts w:ascii="Simsun" w:eastAsia="宋体" w:hAnsi="Simsun" w:cs="宋体"/>
          <w:color w:val="000000"/>
          <w:kern w:val="0"/>
          <w:sz w:val="18"/>
          <w:szCs w:val="18"/>
        </w:rPr>
      </w:pPr>
      <w:r>
        <w:rPr>
          <w:rFonts w:ascii="Simsun" w:eastAsia="宋体" w:hAnsi="Simsun" w:cs="宋体" w:hint="eastAsia"/>
          <w:color w:val="000000"/>
          <w:kern w:val="0"/>
          <w:sz w:val="18"/>
          <w:szCs w:val="18"/>
        </w:rPr>
        <w:t>周晓丽</w:t>
      </w:r>
    </w:p>
    <w:p w:rsidR="00831080" w:rsidRPr="00831080" w:rsidRDefault="00831080" w:rsidP="00831080">
      <w:pPr>
        <w:widowControl/>
        <w:spacing w:line="300" w:lineRule="atLeast"/>
        <w:ind w:left="450"/>
        <w:jc w:val="center"/>
        <w:rPr>
          <w:rFonts w:ascii="Simsun" w:eastAsia="宋体" w:hAnsi="Simsun" w:cs="宋体"/>
          <w:color w:val="000000"/>
          <w:kern w:val="0"/>
          <w:sz w:val="18"/>
          <w:szCs w:val="18"/>
        </w:rPr>
      </w:pPr>
      <w:r w:rsidRPr="00831080">
        <w:rPr>
          <w:rFonts w:ascii="Simsun" w:eastAsia="宋体" w:hAnsi="Simsun" w:cs="宋体"/>
          <w:color w:val="000000"/>
          <w:kern w:val="0"/>
          <w:sz w:val="18"/>
          <w:szCs w:val="18"/>
        </w:rPr>
        <w:t>安科瑞电气股份有限公司上海</w:t>
      </w:r>
      <w:r w:rsidRPr="00831080">
        <w:rPr>
          <w:rFonts w:ascii="Simsun" w:eastAsia="宋体" w:hAnsi="Simsun" w:cs="宋体"/>
          <w:color w:val="000000"/>
          <w:kern w:val="0"/>
          <w:sz w:val="18"/>
          <w:szCs w:val="18"/>
        </w:rPr>
        <w:t xml:space="preserve"> </w:t>
      </w:r>
      <w:r w:rsidRPr="00831080">
        <w:rPr>
          <w:rFonts w:ascii="Simsun" w:eastAsia="宋体" w:hAnsi="Simsun" w:cs="宋体"/>
          <w:color w:val="000000"/>
          <w:kern w:val="0"/>
          <w:sz w:val="18"/>
          <w:szCs w:val="18"/>
        </w:rPr>
        <w:t>嘉定</w:t>
      </w:r>
      <w:r w:rsidRPr="00831080">
        <w:rPr>
          <w:rFonts w:ascii="Simsun" w:eastAsia="宋体" w:hAnsi="Simsun" w:cs="宋体"/>
          <w:color w:val="000000"/>
          <w:kern w:val="0"/>
          <w:sz w:val="18"/>
          <w:szCs w:val="18"/>
        </w:rPr>
        <w:t>   201801</w:t>
      </w:r>
      <w:bookmarkStart w:id="0" w:name="_GoBack"/>
      <w:bookmarkEnd w:id="0"/>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color w:val="000000"/>
          <w:kern w:val="0"/>
          <w:sz w:val="18"/>
          <w:szCs w:val="18"/>
        </w:rPr>
        <w:t> </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b/>
          <w:bCs/>
          <w:color w:val="000000"/>
          <w:kern w:val="0"/>
          <w:sz w:val="18"/>
          <w:szCs w:val="18"/>
        </w:rPr>
        <w:t>0 </w:t>
      </w:r>
      <w:r w:rsidRPr="00831080">
        <w:rPr>
          <w:rFonts w:ascii="Simsun" w:eastAsia="宋体" w:hAnsi="Simsun" w:cs="宋体"/>
          <w:b/>
          <w:bCs/>
          <w:color w:val="000000"/>
          <w:kern w:val="0"/>
          <w:sz w:val="18"/>
          <w:szCs w:val="18"/>
        </w:rPr>
        <w:t>引言</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color w:val="000000"/>
          <w:kern w:val="0"/>
          <w:sz w:val="18"/>
          <w:szCs w:val="18"/>
        </w:rPr>
        <w:t> </w:t>
      </w:r>
      <w:r w:rsidRPr="00831080">
        <w:rPr>
          <w:rFonts w:ascii="Simsun" w:eastAsia="宋体" w:hAnsi="Simsun" w:cs="宋体"/>
          <w:color w:val="000000"/>
          <w:kern w:val="0"/>
          <w:sz w:val="18"/>
          <w:szCs w:val="18"/>
        </w:rPr>
        <w:t> </w:t>
      </w:r>
      <w:r w:rsidRPr="00831080">
        <w:rPr>
          <w:rFonts w:ascii="Simsun" w:eastAsia="宋体" w:hAnsi="Simsun" w:cs="宋体"/>
          <w:color w:val="000000"/>
          <w:kern w:val="0"/>
          <w:sz w:val="18"/>
          <w:szCs w:val="18"/>
        </w:rPr>
        <w:t>电动汽车作为一种新能源交通工具，具有几乎无污染、零排放、低噪声、使用维护简单、运行维护费用低等优点，是在全球能源危机和环境危机严重的大背景下发展前景广阔的绿色交通工具。国家对新能源电动汽车推广的同时也配套推出了购置补贴政策，使得新能源电动汽车的推广普及非常迅速，越来越多的家庭愿意选择新能源电动汽车。充电</w:t>
      </w:r>
      <w:proofErr w:type="gramStart"/>
      <w:r w:rsidRPr="00831080">
        <w:rPr>
          <w:rFonts w:ascii="Simsun" w:eastAsia="宋体" w:hAnsi="Simsun" w:cs="宋体"/>
          <w:color w:val="000000"/>
          <w:kern w:val="0"/>
          <w:sz w:val="18"/>
          <w:szCs w:val="18"/>
        </w:rPr>
        <w:t>桩作为</w:t>
      </w:r>
      <w:proofErr w:type="gramEnd"/>
      <w:r w:rsidRPr="00831080">
        <w:rPr>
          <w:rFonts w:ascii="Simsun" w:eastAsia="宋体" w:hAnsi="Simsun" w:cs="宋体"/>
          <w:color w:val="000000"/>
          <w:kern w:val="0"/>
          <w:sz w:val="18"/>
          <w:szCs w:val="18"/>
        </w:rPr>
        <w:t>电动汽车所必须的重要配套基础充电设施，普及速度也异常迅猛。</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b/>
          <w:bCs/>
          <w:color w:val="000000"/>
          <w:kern w:val="0"/>
          <w:sz w:val="18"/>
          <w:szCs w:val="18"/>
        </w:rPr>
        <w:t>1 </w:t>
      </w:r>
      <w:r w:rsidRPr="00831080">
        <w:rPr>
          <w:rFonts w:ascii="Simsun" w:eastAsia="宋体" w:hAnsi="Simsun" w:cs="宋体"/>
          <w:b/>
          <w:bCs/>
          <w:color w:val="000000"/>
          <w:kern w:val="0"/>
          <w:sz w:val="18"/>
          <w:szCs w:val="18"/>
        </w:rPr>
        <w:t>充电桩配建标准</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color w:val="000000"/>
          <w:kern w:val="0"/>
          <w:sz w:val="18"/>
          <w:szCs w:val="18"/>
        </w:rPr>
        <w:t> </w:t>
      </w:r>
      <w:r w:rsidRPr="00831080">
        <w:rPr>
          <w:rFonts w:ascii="Simsun" w:eastAsia="宋体" w:hAnsi="Simsun" w:cs="宋体"/>
          <w:color w:val="000000"/>
          <w:kern w:val="0"/>
          <w:sz w:val="18"/>
          <w:szCs w:val="18"/>
        </w:rPr>
        <w:t> </w:t>
      </w:r>
      <w:r w:rsidRPr="00831080">
        <w:rPr>
          <w:rFonts w:ascii="Simsun" w:eastAsia="宋体" w:hAnsi="Simsun" w:cs="宋体"/>
          <w:color w:val="000000"/>
          <w:kern w:val="0"/>
          <w:sz w:val="18"/>
          <w:szCs w:val="18"/>
        </w:rPr>
        <w:t>国办发</w:t>
      </w:r>
      <w:r w:rsidRPr="00831080">
        <w:rPr>
          <w:rFonts w:ascii="Simsun" w:eastAsia="宋体" w:hAnsi="Simsun" w:cs="宋体"/>
          <w:color w:val="000000"/>
          <w:kern w:val="0"/>
          <w:sz w:val="18"/>
          <w:szCs w:val="18"/>
        </w:rPr>
        <w:t>[2014]35</w:t>
      </w:r>
      <w:r w:rsidRPr="00831080">
        <w:rPr>
          <w:rFonts w:ascii="Simsun" w:eastAsia="宋体" w:hAnsi="Simsun" w:cs="宋体"/>
          <w:color w:val="000000"/>
          <w:kern w:val="0"/>
          <w:sz w:val="18"/>
          <w:szCs w:val="18"/>
        </w:rPr>
        <w:t>号及国办发</w:t>
      </w:r>
      <w:r w:rsidRPr="00831080">
        <w:rPr>
          <w:rFonts w:ascii="Simsun" w:eastAsia="宋体" w:hAnsi="Simsun" w:cs="宋体"/>
          <w:color w:val="000000"/>
          <w:kern w:val="0"/>
          <w:sz w:val="18"/>
          <w:szCs w:val="18"/>
        </w:rPr>
        <w:t>[2015]73</w:t>
      </w:r>
      <w:r w:rsidRPr="00831080">
        <w:rPr>
          <w:rFonts w:ascii="Simsun" w:eastAsia="宋体" w:hAnsi="Simsun" w:cs="宋体"/>
          <w:color w:val="000000"/>
          <w:kern w:val="0"/>
          <w:sz w:val="18"/>
          <w:szCs w:val="18"/>
        </w:rPr>
        <w:t>号文件明确要求按照适度超前的原则规划设置新能源汽车充电桩，新建住宅配建停车位应</w:t>
      </w:r>
      <w:r w:rsidRPr="00831080">
        <w:rPr>
          <w:rFonts w:ascii="Simsun" w:eastAsia="宋体" w:hAnsi="Simsun" w:cs="宋体"/>
          <w:color w:val="000000"/>
          <w:kern w:val="0"/>
          <w:sz w:val="18"/>
          <w:szCs w:val="18"/>
        </w:rPr>
        <w:t>100%</w:t>
      </w:r>
      <w:r w:rsidRPr="00831080">
        <w:rPr>
          <w:rFonts w:ascii="Simsun" w:eastAsia="宋体" w:hAnsi="Simsun" w:cs="宋体"/>
          <w:color w:val="000000"/>
          <w:kern w:val="0"/>
          <w:sz w:val="18"/>
          <w:szCs w:val="18"/>
        </w:rPr>
        <w:t>建设充电设施或预留建设安装条件。根据国办发的文件，北京市规定居住类建筑应将</w:t>
      </w:r>
      <w:r w:rsidRPr="00831080">
        <w:rPr>
          <w:rFonts w:ascii="Simsun" w:eastAsia="宋体" w:hAnsi="Simsun" w:cs="宋体"/>
          <w:color w:val="000000"/>
          <w:kern w:val="0"/>
          <w:sz w:val="18"/>
          <w:szCs w:val="18"/>
        </w:rPr>
        <w:t>18%</w:t>
      </w:r>
      <w:r w:rsidRPr="00831080">
        <w:rPr>
          <w:rFonts w:ascii="Simsun" w:eastAsia="宋体" w:hAnsi="Simsun" w:cs="宋体"/>
          <w:color w:val="000000"/>
          <w:kern w:val="0"/>
          <w:sz w:val="18"/>
          <w:szCs w:val="18"/>
        </w:rPr>
        <w:t>的配建机动车停车位作为电动车停车位，浙江省地标</w:t>
      </w:r>
      <w:r w:rsidRPr="00831080">
        <w:rPr>
          <w:rFonts w:ascii="Simsun" w:eastAsia="宋体" w:hAnsi="Simsun" w:cs="宋体"/>
          <w:color w:val="000000"/>
          <w:kern w:val="0"/>
          <w:sz w:val="18"/>
          <w:szCs w:val="18"/>
        </w:rPr>
        <w:t>DB 331121-2016</w:t>
      </w:r>
      <w:r w:rsidRPr="00831080">
        <w:rPr>
          <w:rFonts w:ascii="Simsun" w:eastAsia="宋体" w:hAnsi="Simsun" w:cs="宋体"/>
          <w:color w:val="000000"/>
          <w:kern w:val="0"/>
          <w:sz w:val="18"/>
          <w:szCs w:val="18"/>
        </w:rPr>
        <w:t>《民用建筑电动汽车充电设施配置与设计规范》也规定根据不同规模城市的指标级别，新能源慢充桩的配建比例应为</w:t>
      </w:r>
      <w:r w:rsidRPr="00831080">
        <w:rPr>
          <w:rFonts w:ascii="Simsun" w:eastAsia="宋体" w:hAnsi="Simsun" w:cs="宋体"/>
          <w:color w:val="000000"/>
          <w:kern w:val="0"/>
          <w:sz w:val="18"/>
          <w:szCs w:val="18"/>
        </w:rPr>
        <w:t>10%~14%</w:t>
      </w:r>
      <w:r w:rsidRPr="00831080">
        <w:rPr>
          <w:rFonts w:ascii="Simsun" w:eastAsia="宋体" w:hAnsi="Simsun" w:cs="宋体"/>
          <w:color w:val="000000"/>
          <w:kern w:val="0"/>
          <w:sz w:val="18"/>
          <w:szCs w:val="18"/>
        </w:rPr>
        <w:t>，其他部分省份也有相应的配套措施陆续出台，都对新建住宅小区的新能源汽车充电桩的建设标准提出了要求。</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b/>
          <w:bCs/>
          <w:color w:val="000000"/>
          <w:kern w:val="0"/>
          <w:sz w:val="18"/>
          <w:szCs w:val="18"/>
        </w:rPr>
        <w:t>2 </w:t>
      </w:r>
      <w:r w:rsidRPr="00831080">
        <w:rPr>
          <w:rFonts w:ascii="Simsun" w:eastAsia="宋体" w:hAnsi="Simsun" w:cs="宋体"/>
          <w:b/>
          <w:bCs/>
          <w:color w:val="000000"/>
          <w:kern w:val="0"/>
          <w:sz w:val="18"/>
          <w:szCs w:val="18"/>
        </w:rPr>
        <w:t>充电桩负荷计算</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b/>
          <w:bCs/>
          <w:color w:val="000000"/>
          <w:kern w:val="0"/>
          <w:sz w:val="18"/>
          <w:szCs w:val="18"/>
        </w:rPr>
        <w:t>2.1 </w:t>
      </w:r>
      <w:r w:rsidRPr="00831080">
        <w:rPr>
          <w:rFonts w:ascii="Simsun" w:eastAsia="宋体" w:hAnsi="Simsun" w:cs="宋体"/>
          <w:b/>
          <w:bCs/>
          <w:color w:val="000000"/>
          <w:kern w:val="0"/>
          <w:sz w:val="18"/>
          <w:szCs w:val="18"/>
        </w:rPr>
        <w:t>充电桩专用变压器容量计算公式一</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color w:val="000000"/>
          <w:kern w:val="0"/>
          <w:sz w:val="18"/>
          <w:szCs w:val="18"/>
        </w:rPr>
        <w:t>S</w:t>
      </w:r>
      <w:r w:rsidRPr="00831080">
        <w:rPr>
          <w:rFonts w:ascii="Simsun" w:eastAsia="宋体" w:hAnsi="Simsun" w:cs="宋体"/>
          <w:color w:val="000000"/>
          <w:kern w:val="0"/>
          <w:sz w:val="18"/>
          <w:szCs w:val="18"/>
          <w:vertAlign w:val="subscript"/>
        </w:rPr>
        <w:t>Σ</w:t>
      </w:r>
      <w:r w:rsidRPr="00831080">
        <w:rPr>
          <w:rFonts w:ascii="Simsun" w:eastAsia="宋体" w:hAnsi="Simsun" w:cs="宋体"/>
          <w:color w:val="000000"/>
          <w:kern w:val="0"/>
          <w:sz w:val="18"/>
          <w:szCs w:val="18"/>
        </w:rPr>
        <w:t>=</w:t>
      </w:r>
      <w:proofErr w:type="spellStart"/>
      <w:r w:rsidRPr="00831080">
        <w:rPr>
          <w:rFonts w:ascii="Simsun" w:eastAsia="宋体" w:hAnsi="Simsun" w:cs="宋体"/>
          <w:color w:val="000000"/>
          <w:kern w:val="0"/>
          <w:sz w:val="18"/>
          <w:szCs w:val="18"/>
        </w:rPr>
        <w:t>Kt</w:t>
      </w:r>
      <w:proofErr w:type="spellEnd"/>
      <w:r w:rsidRPr="00831080">
        <w:rPr>
          <w:rFonts w:ascii="Simsun" w:eastAsia="宋体" w:hAnsi="Simsun" w:cs="宋体"/>
          <w:color w:val="000000"/>
          <w:kern w:val="0"/>
          <w:sz w:val="18"/>
          <w:szCs w:val="18"/>
        </w:rPr>
        <w:t>*</w:t>
      </w:r>
      <w:proofErr w:type="spellStart"/>
      <w:r w:rsidRPr="00831080">
        <w:rPr>
          <w:rFonts w:ascii="Simsun" w:eastAsia="宋体" w:hAnsi="Simsun" w:cs="宋体"/>
          <w:color w:val="000000"/>
          <w:kern w:val="0"/>
          <w:sz w:val="18"/>
          <w:szCs w:val="18"/>
        </w:rPr>
        <w:t>Kx</w:t>
      </w:r>
      <w:proofErr w:type="spellEnd"/>
      <w:r w:rsidRPr="00831080">
        <w:rPr>
          <w:rFonts w:ascii="Simsun" w:eastAsia="宋体" w:hAnsi="Simsun" w:cs="宋体"/>
          <w:color w:val="000000"/>
          <w:kern w:val="0"/>
          <w:sz w:val="18"/>
          <w:szCs w:val="18"/>
        </w:rPr>
        <w:t>*</w:t>
      </w:r>
      <w:proofErr w:type="spellStart"/>
      <w:r w:rsidRPr="00831080">
        <w:rPr>
          <w:rFonts w:ascii="Simsun" w:eastAsia="宋体" w:hAnsi="Simsun" w:cs="宋体"/>
          <w:color w:val="000000"/>
          <w:kern w:val="0"/>
          <w:sz w:val="18"/>
          <w:szCs w:val="18"/>
        </w:rPr>
        <w:t>Cn</w:t>
      </w:r>
      <w:proofErr w:type="spellEnd"/>
      <w:r w:rsidRPr="00831080">
        <w:rPr>
          <w:rFonts w:ascii="Simsun" w:eastAsia="宋体" w:hAnsi="Simsun" w:cs="宋体"/>
          <w:color w:val="000000"/>
          <w:kern w:val="0"/>
          <w:sz w:val="18"/>
          <w:szCs w:val="18"/>
        </w:rPr>
        <w:t>*</w:t>
      </w:r>
      <w:r w:rsidRPr="00831080">
        <w:rPr>
          <w:rFonts w:ascii="Simsun" w:eastAsia="宋体" w:hAnsi="Simsun" w:cs="宋体"/>
          <w:color w:val="000000"/>
          <w:kern w:val="0"/>
          <w:sz w:val="18"/>
          <w:szCs w:val="18"/>
        </w:rPr>
        <w:t>（</w:t>
      </w:r>
      <w:proofErr w:type="spellStart"/>
      <w:r w:rsidRPr="00831080">
        <w:rPr>
          <w:rFonts w:ascii="Simsun" w:eastAsia="宋体" w:hAnsi="Simsun" w:cs="宋体"/>
          <w:color w:val="000000"/>
          <w:kern w:val="0"/>
          <w:sz w:val="18"/>
          <w:szCs w:val="18"/>
        </w:rPr>
        <w:t>Kn</w:t>
      </w:r>
      <w:proofErr w:type="spellEnd"/>
      <w:r w:rsidRPr="00831080">
        <w:rPr>
          <w:rFonts w:ascii="Simsun" w:eastAsia="宋体" w:hAnsi="Simsun" w:cs="宋体"/>
          <w:color w:val="000000"/>
          <w:kern w:val="0"/>
          <w:sz w:val="18"/>
          <w:szCs w:val="18"/>
        </w:rPr>
        <w:t>*</w:t>
      </w:r>
      <w:proofErr w:type="spellStart"/>
      <w:r w:rsidRPr="00831080">
        <w:rPr>
          <w:rFonts w:ascii="Simsun" w:eastAsia="宋体" w:hAnsi="Simsun" w:cs="宋体"/>
          <w:color w:val="000000"/>
          <w:kern w:val="0"/>
          <w:sz w:val="18"/>
          <w:szCs w:val="18"/>
        </w:rPr>
        <w:t>Pn+Km</w:t>
      </w:r>
      <w:proofErr w:type="spellEnd"/>
      <w:r w:rsidRPr="00831080">
        <w:rPr>
          <w:rFonts w:ascii="Simsun" w:eastAsia="宋体" w:hAnsi="Simsun" w:cs="宋体"/>
          <w:color w:val="000000"/>
          <w:kern w:val="0"/>
          <w:sz w:val="18"/>
          <w:szCs w:val="18"/>
        </w:rPr>
        <w:t>*Pm)/(η*</w:t>
      </w:r>
      <w:proofErr w:type="spellStart"/>
      <w:r w:rsidRPr="00831080">
        <w:rPr>
          <w:rFonts w:ascii="Simsun" w:eastAsia="宋体" w:hAnsi="Simsun" w:cs="宋体"/>
          <w:color w:val="000000"/>
          <w:kern w:val="0"/>
          <w:sz w:val="18"/>
          <w:szCs w:val="18"/>
        </w:rPr>
        <w:t>cosФ</w:t>
      </w:r>
      <w:proofErr w:type="spellEnd"/>
      <w:r w:rsidRPr="00831080">
        <w:rPr>
          <w:rFonts w:ascii="Simsun" w:eastAsia="宋体" w:hAnsi="Simsun" w:cs="宋体"/>
          <w:color w:val="000000"/>
          <w:kern w:val="0"/>
          <w:sz w:val="18"/>
          <w:szCs w:val="18"/>
        </w:rPr>
        <w:t>)</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color w:val="000000"/>
          <w:kern w:val="0"/>
          <w:sz w:val="18"/>
          <w:szCs w:val="18"/>
        </w:rPr>
        <w:t>S</w:t>
      </w:r>
      <w:r w:rsidRPr="00831080">
        <w:rPr>
          <w:rFonts w:ascii="Simsun" w:eastAsia="宋体" w:hAnsi="Simsun" w:cs="宋体"/>
          <w:color w:val="000000"/>
          <w:kern w:val="0"/>
          <w:sz w:val="18"/>
          <w:szCs w:val="18"/>
          <w:vertAlign w:val="subscript"/>
        </w:rPr>
        <w:t>Σ</w:t>
      </w:r>
      <w:r w:rsidRPr="00831080">
        <w:rPr>
          <w:rFonts w:ascii="Simsun" w:eastAsia="宋体" w:hAnsi="Simsun" w:cs="宋体"/>
          <w:color w:val="000000"/>
          <w:kern w:val="0"/>
          <w:sz w:val="18"/>
          <w:szCs w:val="18"/>
        </w:rPr>
        <w:t>--</w:t>
      </w:r>
      <w:r w:rsidRPr="00831080">
        <w:rPr>
          <w:rFonts w:ascii="Simsun" w:eastAsia="宋体" w:hAnsi="Simsun" w:cs="宋体"/>
          <w:color w:val="000000"/>
          <w:kern w:val="0"/>
          <w:sz w:val="18"/>
          <w:szCs w:val="18"/>
        </w:rPr>
        <w:t>变压器总安装容量（</w:t>
      </w:r>
      <w:r w:rsidRPr="00831080">
        <w:rPr>
          <w:rFonts w:ascii="Simsun" w:eastAsia="宋体" w:hAnsi="Simsun" w:cs="宋体"/>
          <w:color w:val="000000"/>
          <w:kern w:val="0"/>
          <w:sz w:val="18"/>
          <w:szCs w:val="18"/>
        </w:rPr>
        <w:t>kVA)</w:t>
      </w:r>
      <w:r w:rsidRPr="00831080">
        <w:rPr>
          <w:rFonts w:ascii="Simsun" w:eastAsia="宋体" w:hAnsi="Simsun" w:cs="宋体"/>
          <w:color w:val="000000"/>
          <w:kern w:val="0"/>
          <w:sz w:val="18"/>
          <w:szCs w:val="18"/>
        </w:rPr>
        <w:t>；</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color w:val="000000"/>
          <w:kern w:val="0"/>
          <w:sz w:val="18"/>
          <w:szCs w:val="18"/>
        </w:rPr>
        <w:t>η--</w:t>
      </w:r>
      <w:r w:rsidRPr="00831080">
        <w:rPr>
          <w:rFonts w:ascii="Simsun" w:eastAsia="宋体" w:hAnsi="Simsun" w:cs="宋体"/>
          <w:color w:val="000000"/>
          <w:kern w:val="0"/>
          <w:sz w:val="18"/>
          <w:szCs w:val="18"/>
        </w:rPr>
        <w:t>变压器负载率，取</w:t>
      </w:r>
      <w:r w:rsidRPr="00831080">
        <w:rPr>
          <w:rFonts w:ascii="Simsun" w:eastAsia="宋体" w:hAnsi="Simsun" w:cs="宋体"/>
          <w:color w:val="000000"/>
          <w:kern w:val="0"/>
          <w:sz w:val="18"/>
          <w:szCs w:val="18"/>
        </w:rPr>
        <w:t>0.70</w:t>
      </w:r>
      <w:r w:rsidRPr="00831080">
        <w:rPr>
          <w:rFonts w:ascii="Simsun" w:eastAsia="宋体" w:hAnsi="Simsun" w:cs="宋体"/>
          <w:color w:val="000000"/>
          <w:kern w:val="0"/>
          <w:sz w:val="18"/>
          <w:szCs w:val="18"/>
        </w:rPr>
        <w:t>～</w:t>
      </w:r>
      <w:r w:rsidRPr="00831080">
        <w:rPr>
          <w:rFonts w:ascii="Simsun" w:eastAsia="宋体" w:hAnsi="Simsun" w:cs="宋体"/>
          <w:color w:val="000000"/>
          <w:kern w:val="0"/>
          <w:sz w:val="18"/>
          <w:szCs w:val="18"/>
        </w:rPr>
        <w:t>0.8</w:t>
      </w:r>
      <w:r w:rsidRPr="00831080">
        <w:rPr>
          <w:rFonts w:ascii="Simsun" w:eastAsia="宋体" w:hAnsi="Simsun" w:cs="宋体"/>
          <w:color w:val="000000"/>
          <w:kern w:val="0"/>
          <w:sz w:val="18"/>
          <w:szCs w:val="18"/>
        </w:rPr>
        <w:t>；</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proofErr w:type="spellStart"/>
      <w:r w:rsidRPr="00831080">
        <w:rPr>
          <w:rFonts w:ascii="Simsun" w:eastAsia="宋体" w:hAnsi="Simsun" w:cs="宋体"/>
          <w:color w:val="000000"/>
          <w:kern w:val="0"/>
          <w:sz w:val="18"/>
          <w:szCs w:val="18"/>
        </w:rPr>
        <w:t>cosФ</w:t>
      </w:r>
      <w:proofErr w:type="spellEnd"/>
      <w:r w:rsidRPr="00831080">
        <w:rPr>
          <w:rFonts w:ascii="Simsun" w:eastAsia="宋体" w:hAnsi="Simsun" w:cs="宋体"/>
          <w:color w:val="000000"/>
          <w:kern w:val="0"/>
          <w:sz w:val="18"/>
          <w:szCs w:val="18"/>
        </w:rPr>
        <w:t>--</w:t>
      </w:r>
      <w:r w:rsidRPr="00831080">
        <w:rPr>
          <w:rFonts w:ascii="Simsun" w:eastAsia="宋体" w:hAnsi="Simsun" w:cs="宋体"/>
          <w:color w:val="000000"/>
          <w:kern w:val="0"/>
          <w:sz w:val="18"/>
          <w:szCs w:val="18"/>
        </w:rPr>
        <w:t>补偿后功率因数，取</w:t>
      </w:r>
      <w:r w:rsidRPr="00831080">
        <w:rPr>
          <w:rFonts w:ascii="Simsun" w:eastAsia="宋体" w:hAnsi="Simsun" w:cs="宋体"/>
          <w:color w:val="000000"/>
          <w:kern w:val="0"/>
          <w:sz w:val="18"/>
          <w:szCs w:val="18"/>
        </w:rPr>
        <w:t>0.95</w:t>
      </w:r>
      <w:r w:rsidRPr="00831080">
        <w:rPr>
          <w:rFonts w:ascii="Simsun" w:eastAsia="宋体" w:hAnsi="Simsun" w:cs="宋体"/>
          <w:color w:val="000000"/>
          <w:kern w:val="0"/>
          <w:sz w:val="18"/>
          <w:szCs w:val="18"/>
        </w:rPr>
        <w:t>；</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proofErr w:type="spellStart"/>
      <w:r w:rsidRPr="00831080">
        <w:rPr>
          <w:rFonts w:ascii="Simsun" w:eastAsia="宋体" w:hAnsi="Simsun" w:cs="宋体"/>
          <w:color w:val="000000"/>
          <w:kern w:val="0"/>
          <w:sz w:val="18"/>
          <w:szCs w:val="18"/>
        </w:rPr>
        <w:t>Pn</w:t>
      </w:r>
      <w:proofErr w:type="spellEnd"/>
      <w:r w:rsidRPr="00831080">
        <w:rPr>
          <w:rFonts w:ascii="Simsun" w:eastAsia="宋体" w:hAnsi="Simsun" w:cs="宋体"/>
          <w:color w:val="000000"/>
          <w:kern w:val="0"/>
          <w:sz w:val="18"/>
          <w:szCs w:val="18"/>
        </w:rPr>
        <w:t>--</w:t>
      </w:r>
      <w:r w:rsidRPr="00831080">
        <w:rPr>
          <w:rFonts w:ascii="Simsun" w:eastAsia="宋体" w:hAnsi="Simsun" w:cs="宋体"/>
          <w:color w:val="000000"/>
          <w:kern w:val="0"/>
          <w:sz w:val="18"/>
          <w:szCs w:val="18"/>
        </w:rPr>
        <w:t>交流充电桩（慢充）安装功率，取</w:t>
      </w:r>
      <w:r w:rsidRPr="00831080">
        <w:rPr>
          <w:rFonts w:ascii="Simsun" w:eastAsia="宋体" w:hAnsi="Simsun" w:cs="宋体"/>
          <w:color w:val="000000"/>
          <w:kern w:val="0"/>
          <w:sz w:val="18"/>
          <w:szCs w:val="18"/>
        </w:rPr>
        <w:t>7kW</w:t>
      </w:r>
      <w:r w:rsidRPr="00831080">
        <w:rPr>
          <w:rFonts w:ascii="Simsun" w:eastAsia="宋体" w:hAnsi="Simsun" w:cs="宋体"/>
          <w:color w:val="000000"/>
          <w:kern w:val="0"/>
          <w:sz w:val="18"/>
          <w:szCs w:val="18"/>
        </w:rPr>
        <w:t>；</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color w:val="000000"/>
          <w:kern w:val="0"/>
          <w:sz w:val="18"/>
          <w:szCs w:val="18"/>
        </w:rPr>
        <w:t>Pm--</w:t>
      </w:r>
      <w:r w:rsidRPr="00831080">
        <w:rPr>
          <w:rFonts w:ascii="Simsun" w:eastAsia="宋体" w:hAnsi="Simsun" w:cs="宋体"/>
          <w:color w:val="000000"/>
          <w:kern w:val="0"/>
          <w:sz w:val="18"/>
          <w:szCs w:val="18"/>
        </w:rPr>
        <w:t>直流充电桩（快充）安装功率，取</w:t>
      </w:r>
      <w:r w:rsidRPr="00831080">
        <w:rPr>
          <w:rFonts w:ascii="Simsun" w:eastAsia="宋体" w:hAnsi="Simsun" w:cs="宋体"/>
          <w:color w:val="000000"/>
          <w:kern w:val="0"/>
          <w:sz w:val="18"/>
          <w:szCs w:val="18"/>
        </w:rPr>
        <w:t>60kW</w:t>
      </w:r>
      <w:r w:rsidRPr="00831080">
        <w:rPr>
          <w:rFonts w:ascii="Simsun" w:eastAsia="宋体" w:hAnsi="Simsun" w:cs="宋体"/>
          <w:color w:val="000000"/>
          <w:kern w:val="0"/>
          <w:sz w:val="18"/>
          <w:szCs w:val="18"/>
        </w:rPr>
        <w:t>作为基数（一般有</w:t>
      </w:r>
      <w:r w:rsidRPr="00831080">
        <w:rPr>
          <w:rFonts w:ascii="Simsun" w:eastAsia="宋体" w:hAnsi="Simsun" w:cs="宋体"/>
          <w:color w:val="000000"/>
          <w:kern w:val="0"/>
          <w:sz w:val="18"/>
          <w:szCs w:val="18"/>
        </w:rPr>
        <w:t>30kW</w:t>
      </w:r>
      <w:r w:rsidRPr="00831080">
        <w:rPr>
          <w:rFonts w:ascii="Simsun" w:eastAsia="宋体" w:hAnsi="Simsun" w:cs="宋体"/>
          <w:color w:val="000000"/>
          <w:kern w:val="0"/>
          <w:sz w:val="18"/>
          <w:szCs w:val="18"/>
        </w:rPr>
        <w:t>、</w:t>
      </w:r>
      <w:r w:rsidRPr="00831080">
        <w:rPr>
          <w:rFonts w:ascii="Simsun" w:eastAsia="宋体" w:hAnsi="Simsun" w:cs="宋体"/>
          <w:color w:val="000000"/>
          <w:kern w:val="0"/>
          <w:sz w:val="18"/>
          <w:szCs w:val="18"/>
        </w:rPr>
        <w:t>45kW</w:t>
      </w:r>
      <w:r w:rsidRPr="00831080">
        <w:rPr>
          <w:rFonts w:ascii="Simsun" w:eastAsia="宋体" w:hAnsi="Simsun" w:cs="宋体"/>
          <w:color w:val="000000"/>
          <w:kern w:val="0"/>
          <w:sz w:val="18"/>
          <w:szCs w:val="18"/>
        </w:rPr>
        <w:t>、</w:t>
      </w:r>
      <w:r w:rsidRPr="00831080">
        <w:rPr>
          <w:rFonts w:ascii="Simsun" w:eastAsia="宋体" w:hAnsi="Simsun" w:cs="宋体"/>
          <w:color w:val="000000"/>
          <w:kern w:val="0"/>
          <w:sz w:val="18"/>
          <w:szCs w:val="18"/>
        </w:rPr>
        <w:t>60KW</w:t>
      </w:r>
      <w:r w:rsidRPr="00831080">
        <w:rPr>
          <w:rFonts w:ascii="Simsun" w:eastAsia="宋体" w:hAnsi="Simsun" w:cs="宋体"/>
          <w:color w:val="000000"/>
          <w:kern w:val="0"/>
          <w:sz w:val="18"/>
          <w:szCs w:val="18"/>
        </w:rPr>
        <w:t>、</w:t>
      </w:r>
      <w:r w:rsidRPr="00831080">
        <w:rPr>
          <w:rFonts w:ascii="Simsun" w:eastAsia="宋体" w:hAnsi="Simsun" w:cs="宋体"/>
          <w:color w:val="000000"/>
          <w:kern w:val="0"/>
          <w:sz w:val="18"/>
          <w:szCs w:val="18"/>
        </w:rPr>
        <w:t>75kW</w:t>
      </w:r>
      <w:r w:rsidRPr="00831080">
        <w:rPr>
          <w:rFonts w:ascii="Simsun" w:eastAsia="宋体" w:hAnsi="Simsun" w:cs="宋体"/>
          <w:color w:val="000000"/>
          <w:kern w:val="0"/>
          <w:sz w:val="18"/>
          <w:szCs w:val="18"/>
        </w:rPr>
        <w:t>、</w:t>
      </w:r>
      <w:r w:rsidRPr="00831080">
        <w:rPr>
          <w:rFonts w:ascii="Simsun" w:eastAsia="宋体" w:hAnsi="Simsun" w:cs="宋体"/>
          <w:color w:val="000000"/>
          <w:kern w:val="0"/>
          <w:sz w:val="18"/>
          <w:szCs w:val="18"/>
        </w:rPr>
        <w:t>90kW</w:t>
      </w:r>
      <w:r w:rsidRPr="00831080">
        <w:rPr>
          <w:rFonts w:ascii="Simsun" w:eastAsia="宋体" w:hAnsi="Simsun" w:cs="宋体"/>
          <w:color w:val="000000"/>
          <w:kern w:val="0"/>
          <w:sz w:val="18"/>
          <w:szCs w:val="18"/>
        </w:rPr>
        <w:t>、</w:t>
      </w:r>
      <w:r w:rsidRPr="00831080">
        <w:rPr>
          <w:rFonts w:ascii="Simsun" w:eastAsia="宋体" w:hAnsi="Simsun" w:cs="宋体"/>
          <w:color w:val="000000"/>
          <w:kern w:val="0"/>
          <w:sz w:val="18"/>
          <w:szCs w:val="18"/>
        </w:rPr>
        <w:t>105kW</w:t>
      </w:r>
      <w:r w:rsidRPr="00831080">
        <w:rPr>
          <w:rFonts w:ascii="Simsun" w:eastAsia="宋体" w:hAnsi="Simsun" w:cs="宋体"/>
          <w:color w:val="000000"/>
          <w:kern w:val="0"/>
          <w:sz w:val="18"/>
          <w:szCs w:val="18"/>
        </w:rPr>
        <w:t>、</w:t>
      </w:r>
      <w:r w:rsidRPr="00831080">
        <w:rPr>
          <w:rFonts w:ascii="Simsun" w:eastAsia="宋体" w:hAnsi="Simsun" w:cs="宋体"/>
          <w:color w:val="000000"/>
          <w:kern w:val="0"/>
          <w:sz w:val="18"/>
          <w:szCs w:val="18"/>
        </w:rPr>
        <w:t>120kW)</w:t>
      </w:r>
      <w:r w:rsidRPr="00831080">
        <w:rPr>
          <w:rFonts w:ascii="Simsun" w:eastAsia="宋体" w:hAnsi="Simsun" w:cs="宋体"/>
          <w:color w:val="000000"/>
          <w:kern w:val="0"/>
          <w:sz w:val="18"/>
          <w:szCs w:val="18"/>
        </w:rPr>
        <w:t>；</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proofErr w:type="spellStart"/>
      <w:r w:rsidRPr="00831080">
        <w:rPr>
          <w:rFonts w:ascii="Simsun" w:eastAsia="宋体" w:hAnsi="Simsun" w:cs="宋体"/>
          <w:color w:val="000000"/>
          <w:kern w:val="0"/>
          <w:sz w:val="18"/>
          <w:szCs w:val="18"/>
        </w:rPr>
        <w:t>Kn</w:t>
      </w:r>
      <w:proofErr w:type="spellEnd"/>
      <w:r w:rsidRPr="00831080">
        <w:rPr>
          <w:rFonts w:ascii="Simsun" w:eastAsia="宋体" w:hAnsi="Simsun" w:cs="宋体"/>
          <w:color w:val="000000"/>
          <w:kern w:val="0"/>
          <w:sz w:val="18"/>
          <w:szCs w:val="18"/>
        </w:rPr>
        <w:t>--</w:t>
      </w:r>
      <w:r w:rsidRPr="00831080">
        <w:rPr>
          <w:rFonts w:ascii="Simsun" w:eastAsia="宋体" w:hAnsi="Simsun" w:cs="宋体"/>
          <w:color w:val="000000"/>
          <w:kern w:val="0"/>
          <w:sz w:val="18"/>
          <w:szCs w:val="18"/>
        </w:rPr>
        <w:t>慢充停车位配置数量比例系数（即，</w:t>
      </w:r>
      <w:proofErr w:type="gramStart"/>
      <w:r w:rsidRPr="00831080">
        <w:rPr>
          <w:rFonts w:ascii="Simsun" w:eastAsia="宋体" w:hAnsi="Simsun" w:cs="宋体"/>
          <w:color w:val="000000"/>
          <w:kern w:val="0"/>
          <w:sz w:val="18"/>
          <w:szCs w:val="18"/>
        </w:rPr>
        <w:t>实际慢充</w:t>
      </w:r>
      <w:proofErr w:type="gramEnd"/>
      <w:r w:rsidRPr="00831080">
        <w:rPr>
          <w:rFonts w:ascii="Simsun" w:eastAsia="宋体" w:hAnsi="Simsun" w:cs="宋体"/>
          <w:color w:val="000000"/>
          <w:kern w:val="0"/>
          <w:sz w:val="18"/>
          <w:szCs w:val="18"/>
        </w:rPr>
        <w:t>停车位数量</w:t>
      </w:r>
      <w:r w:rsidRPr="00831080">
        <w:rPr>
          <w:rFonts w:ascii="Simsun" w:eastAsia="宋体" w:hAnsi="Simsun" w:cs="宋体"/>
          <w:color w:val="000000"/>
          <w:kern w:val="0"/>
          <w:sz w:val="18"/>
          <w:szCs w:val="18"/>
        </w:rPr>
        <w:t>/</w:t>
      </w:r>
      <w:r w:rsidRPr="00831080">
        <w:rPr>
          <w:rFonts w:ascii="Simsun" w:eastAsia="宋体" w:hAnsi="Simsun" w:cs="宋体"/>
          <w:color w:val="000000"/>
          <w:kern w:val="0"/>
          <w:sz w:val="18"/>
          <w:szCs w:val="18"/>
        </w:rPr>
        <w:t>小区规划停车位数量），近期系数取</w:t>
      </w:r>
      <w:r w:rsidRPr="00831080">
        <w:rPr>
          <w:rFonts w:ascii="Simsun" w:eastAsia="宋体" w:hAnsi="Simsun" w:cs="宋体"/>
          <w:color w:val="000000"/>
          <w:kern w:val="0"/>
          <w:sz w:val="18"/>
          <w:szCs w:val="18"/>
        </w:rPr>
        <w:t>0.20</w:t>
      </w:r>
      <w:r w:rsidRPr="00831080">
        <w:rPr>
          <w:rFonts w:ascii="Simsun" w:eastAsia="宋体" w:hAnsi="Simsun" w:cs="宋体"/>
          <w:color w:val="000000"/>
          <w:kern w:val="0"/>
          <w:sz w:val="18"/>
          <w:szCs w:val="18"/>
        </w:rPr>
        <w:t>，远期系数取</w:t>
      </w:r>
      <w:r w:rsidRPr="00831080">
        <w:rPr>
          <w:rFonts w:ascii="Simsun" w:eastAsia="宋体" w:hAnsi="Simsun" w:cs="宋体"/>
          <w:color w:val="000000"/>
          <w:kern w:val="0"/>
          <w:sz w:val="18"/>
          <w:szCs w:val="18"/>
        </w:rPr>
        <w:t>0.45</w:t>
      </w:r>
      <w:r w:rsidRPr="00831080">
        <w:rPr>
          <w:rFonts w:ascii="Simsun" w:eastAsia="宋体" w:hAnsi="Simsun" w:cs="宋体"/>
          <w:color w:val="000000"/>
          <w:kern w:val="0"/>
          <w:sz w:val="18"/>
          <w:szCs w:val="18"/>
        </w:rPr>
        <w:t>；</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color w:val="000000"/>
          <w:kern w:val="0"/>
          <w:sz w:val="18"/>
          <w:szCs w:val="18"/>
        </w:rPr>
        <w:t>Km--</w:t>
      </w:r>
      <w:r w:rsidRPr="00831080">
        <w:rPr>
          <w:rFonts w:ascii="Simsun" w:eastAsia="宋体" w:hAnsi="Simsun" w:cs="宋体"/>
          <w:color w:val="000000"/>
          <w:kern w:val="0"/>
          <w:sz w:val="18"/>
          <w:szCs w:val="18"/>
        </w:rPr>
        <w:t>快充停车位配置数量比例系数（即，</w:t>
      </w:r>
      <w:proofErr w:type="gramStart"/>
      <w:r w:rsidRPr="00831080">
        <w:rPr>
          <w:rFonts w:ascii="Simsun" w:eastAsia="宋体" w:hAnsi="Simsun" w:cs="宋体"/>
          <w:color w:val="000000"/>
          <w:kern w:val="0"/>
          <w:sz w:val="18"/>
          <w:szCs w:val="18"/>
        </w:rPr>
        <w:t>实际快充</w:t>
      </w:r>
      <w:proofErr w:type="gramEnd"/>
      <w:r w:rsidRPr="00831080">
        <w:rPr>
          <w:rFonts w:ascii="Simsun" w:eastAsia="宋体" w:hAnsi="Simsun" w:cs="宋体"/>
          <w:color w:val="000000"/>
          <w:kern w:val="0"/>
          <w:sz w:val="18"/>
          <w:szCs w:val="18"/>
        </w:rPr>
        <w:t>停车位数量</w:t>
      </w:r>
      <w:r w:rsidRPr="00831080">
        <w:rPr>
          <w:rFonts w:ascii="Simsun" w:eastAsia="宋体" w:hAnsi="Simsun" w:cs="宋体"/>
          <w:color w:val="000000"/>
          <w:kern w:val="0"/>
          <w:sz w:val="18"/>
          <w:szCs w:val="18"/>
        </w:rPr>
        <w:t>/</w:t>
      </w:r>
      <w:r w:rsidRPr="00831080">
        <w:rPr>
          <w:rFonts w:ascii="Simsun" w:eastAsia="宋体" w:hAnsi="Simsun" w:cs="宋体"/>
          <w:color w:val="000000"/>
          <w:kern w:val="0"/>
          <w:sz w:val="18"/>
          <w:szCs w:val="18"/>
        </w:rPr>
        <w:t>小区规划停车位数量），近期系数取</w:t>
      </w:r>
      <w:r w:rsidRPr="00831080">
        <w:rPr>
          <w:rFonts w:ascii="Simsun" w:eastAsia="宋体" w:hAnsi="Simsun" w:cs="宋体"/>
          <w:color w:val="000000"/>
          <w:kern w:val="0"/>
          <w:sz w:val="18"/>
          <w:szCs w:val="18"/>
        </w:rPr>
        <w:t>0.02</w:t>
      </w:r>
      <w:r w:rsidRPr="00831080">
        <w:rPr>
          <w:rFonts w:ascii="Simsun" w:eastAsia="宋体" w:hAnsi="Simsun" w:cs="宋体"/>
          <w:color w:val="000000"/>
          <w:kern w:val="0"/>
          <w:sz w:val="18"/>
          <w:szCs w:val="18"/>
        </w:rPr>
        <w:t>，远期系数取</w:t>
      </w:r>
      <w:r w:rsidRPr="00831080">
        <w:rPr>
          <w:rFonts w:ascii="Simsun" w:eastAsia="宋体" w:hAnsi="Simsun" w:cs="宋体"/>
          <w:color w:val="000000"/>
          <w:kern w:val="0"/>
          <w:sz w:val="18"/>
          <w:szCs w:val="18"/>
        </w:rPr>
        <w:t>0.045</w:t>
      </w:r>
      <w:r w:rsidRPr="00831080">
        <w:rPr>
          <w:rFonts w:ascii="Simsun" w:eastAsia="宋体" w:hAnsi="Simsun" w:cs="宋体"/>
          <w:color w:val="000000"/>
          <w:kern w:val="0"/>
          <w:sz w:val="18"/>
          <w:szCs w:val="18"/>
        </w:rPr>
        <w:t>；</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proofErr w:type="spellStart"/>
      <w:r w:rsidRPr="00831080">
        <w:rPr>
          <w:rFonts w:ascii="Simsun" w:eastAsia="宋体" w:hAnsi="Simsun" w:cs="宋体"/>
          <w:color w:val="000000"/>
          <w:kern w:val="0"/>
          <w:sz w:val="18"/>
          <w:szCs w:val="18"/>
        </w:rPr>
        <w:t>Kx</w:t>
      </w:r>
      <w:proofErr w:type="spellEnd"/>
      <w:r w:rsidRPr="00831080">
        <w:rPr>
          <w:rFonts w:ascii="Simsun" w:eastAsia="宋体" w:hAnsi="Simsun" w:cs="宋体"/>
          <w:color w:val="000000"/>
          <w:kern w:val="0"/>
          <w:sz w:val="18"/>
          <w:szCs w:val="18"/>
        </w:rPr>
        <w:t>--</w:t>
      </w:r>
      <w:r w:rsidRPr="00831080">
        <w:rPr>
          <w:rFonts w:ascii="Simsun" w:eastAsia="宋体" w:hAnsi="Simsun" w:cs="宋体"/>
          <w:color w:val="000000"/>
          <w:kern w:val="0"/>
          <w:sz w:val="18"/>
          <w:szCs w:val="18"/>
        </w:rPr>
        <w:t>充电</w:t>
      </w:r>
      <w:proofErr w:type="gramStart"/>
      <w:r w:rsidRPr="00831080">
        <w:rPr>
          <w:rFonts w:ascii="Simsun" w:eastAsia="宋体" w:hAnsi="Simsun" w:cs="宋体"/>
          <w:color w:val="000000"/>
          <w:kern w:val="0"/>
          <w:sz w:val="18"/>
          <w:szCs w:val="18"/>
        </w:rPr>
        <w:t>桩需要</w:t>
      </w:r>
      <w:proofErr w:type="gramEnd"/>
      <w:r w:rsidRPr="00831080">
        <w:rPr>
          <w:rFonts w:ascii="Simsun" w:eastAsia="宋体" w:hAnsi="Simsun" w:cs="宋体"/>
          <w:color w:val="000000"/>
          <w:kern w:val="0"/>
          <w:sz w:val="18"/>
          <w:szCs w:val="18"/>
        </w:rPr>
        <w:t>系数，充电桩数量（慢充</w:t>
      </w:r>
      <w:r w:rsidRPr="00831080">
        <w:rPr>
          <w:rFonts w:ascii="Simsun" w:eastAsia="宋体" w:hAnsi="Simsun" w:cs="宋体"/>
          <w:color w:val="000000"/>
          <w:kern w:val="0"/>
          <w:sz w:val="18"/>
          <w:szCs w:val="18"/>
        </w:rPr>
        <w:t>+</w:t>
      </w:r>
      <w:r w:rsidRPr="00831080">
        <w:rPr>
          <w:rFonts w:ascii="Simsun" w:eastAsia="宋体" w:hAnsi="Simsun" w:cs="宋体"/>
          <w:color w:val="000000"/>
          <w:kern w:val="0"/>
          <w:sz w:val="18"/>
          <w:szCs w:val="18"/>
        </w:rPr>
        <w:t>快充）</w:t>
      </w:r>
      <w:r w:rsidRPr="00831080">
        <w:rPr>
          <w:rFonts w:ascii="Simsun" w:eastAsia="宋体" w:hAnsi="Simsun" w:cs="宋体"/>
          <w:color w:val="000000"/>
          <w:kern w:val="0"/>
          <w:sz w:val="18"/>
          <w:szCs w:val="18"/>
        </w:rPr>
        <w:t>5</w:t>
      </w:r>
      <w:r w:rsidRPr="00831080">
        <w:rPr>
          <w:rFonts w:ascii="Simsun" w:eastAsia="宋体" w:hAnsi="Simsun" w:cs="宋体"/>
          <w:color w:val="000000"/>
          <w:kern w:val="0"/>
          <w:sz w:val="18"/>
          <w:szCs w:val="18"/>
        </w:rPr>
        <w:t>～</w:t>
      </w:r>
      <w:r w:rsidRPr="00831080">
        <w:rPr>
          <w:rFonts w:ascii="Simsun" w:eastAsia="宋体" w:hAnsi="Simsun" w:cs="宋体"/>
          <w:color w:val="000000"/>
          <w:kern w:val="0"/>
          <w:sz w:val="18"/>
          <w:szCs w:val="18"/>
        </w:rPr>
        <w:t>10</w:t>
      </w:r>
      <w:r w:rsidRPr="00831080">
        <w:rPr>
          <w:rFonts w:ascii="Simsun" w:eastAsia="宋体" w:hAnsi="Simsun" w:cs="宋体"/>
          <w:color w:val="000000"/>
          <w:kern w:val="0"/>
          <w:sz w:val="18"/>
          <w:szCs w:val="18"/>
        </w:rPr>
        <w:t>个，取</w:t>
      </w:r>
      <w:r w:rsidRPr="00831080">
        <w:rPr>
          <w:rFonts w:ascii="Simsun" w:eastAsia="宋体" w:hAnsi="Simsun" w:cs="宋体"/>
          <w:color w:val="000000"/>
          <w:kern w:val="0"/>
          <w:sz w:val="18"/>
          <w:szCs w:val="18"/>
        </w:rPr>
        <w:t>0.75</w:t>
      </w:r>
      <w:r w:rsidRPr="00831080">
        <w:rPr>
          <w:rFonts w:ascii="Simsun" w:eastAsia="宋体" w:hAnsi="Simsun" w:cs="宋体"/>
          <w:color w:val="000000"/>
          <w:kern w:val="0"/>
          <w:sz w:val="18"/>
          <w:szCs w:val="18"/>
        </w:rPr>
        <w:t>～</w:t>
      </w:r>
      <w:r w:rsidRPr="00831080">
        <w:rPr>
          <w:rFonts w:ascii="Simsun" w:eastAsia="宋体" w:hAnsi="Simsun" w:cs="宋体"/>
          <w:color w:val="000000"/>
          <w:kern w:val="0"/>
          <w:sz w:val="18"/>
          <w:szCs w:val="18"/>
        </w:rPr>
        <w:t>0.85</w:t>
      </w:r>
      <w:r w:rsidRPr="00831080">
        <w:rPr>
          <w:rFonts w:ascii="Simsun" w:eastAsia="宋体" w:hAnsi="Simsun" w:cs="宋体"/>
          <w:color w:val="000000"/>
          <w:kern w:val="0"/>
          <w:sz w:val="18"/>
          <w:szCs w:val="18"/>
        </w:rPr>
        <w:t>；</w:t>
      </w:r>
      <w:r w:rsidRPr="00831080">
        <w:rPr>
          <w:rFonts w:ascii="Simsun" w:eastAsia="宋体" w:hAnsi="Simsun" w:cs="宋体"/>
          <w:color w:val="000000"/>
          <w:kern w:val="0"/>
          <w:sz w:val="18"/>
          <w:szCs w:val="18"/>
        </w:rPr>
        <w:t>10</w:t>
      </w:r>
      <w:r w:rsidRPr="00831080">
        <w:rPr>
          <w:rFonts w:ascii="Simsun" w:eastAsia="宋体" w:hAnsi="Simsun" w:cs="宋体"/>
          <w:color w:val="000000"/>
          <w:kern w:val="0"/>
          <w:sz w:val="18"/>
          <w:szCs w:val="18"/>
        </w:rPr>
        <w:t>～</w:t>
      </w:r>
      <w:r w:rsidRPr="00831080">
        <w:rPr>
          <w:rFonts w:ascii="Simsun" w:eastAsia="宋体" w:hAnsi="Simsun" w:cs="宋体"/>
          <w:color w:val="000000"/>
          <w:kern w:val="0"/>
          <w:sz w:val="18"/>
          <w:szCs w:val="18"/>
        </w:rPr>
        <w:t>50</w:t>
      </w:r>
      <w:r w:rsidRPr="00831080">
        <w:rPr>
          <w:rFonts w:ascii="Simsun" w:eastAsia="宋体" w:hAnsi="Simsun" w:cs="宋体"/>
          <w:color w:val="000000"/>
          <w:kern w:val="0"/>
          <w:sz w:val="18"/>
          <w:szCs w:val="18"/>
        </w:rPr>
        <w:t>个，取</w:t>
      </w:r>
      <w:r w:rsidRPr="00831080">
        <w:rPr>
          <w:rFonts w:ascii="Simsun" w:eastAsia="宋体" w:hAnsi="Simsun" w:cs="宋体"/>
          <w:color w:val="000000"/>
          <w:kern w:val="0"/>
          <w:sz w:val="18"/>
          <w:szCs w:val="18"/>
        </w:rPr>
        <w:t>0.55</w:t>
      </w:r>
      <w:r w:rsidRPr="00831080">
        <w:rPr>
          <w:rFonts w:ascii="Simsun" w:eastAsia="宋体" w:hAnsi="Simsun" w:cs="宋体"/>
          <w:color w:val="000000"/>
          <w:kern w:val="0"/>
          <w:sz w:val="18"/>
          <w:szCs w:val="18"/>
        </w:rPr>
        <w:t>～</w:t>
      </w:r>
      <w:r w:rsidRPr="00831080">
        <w:rPr>
          <w:rFonts w:ascii="Simsun" w:eastAsia="宋体" w:hAnsi="Simsun" w:cs="宋体"/>
          <w:color w:val="000000"/>
          <w:kern w:val="0"/>
          <w:sz w:val="18"/>
          <w:szCs w:val="18"/>
        </w:rPr>
        <w:t>0.65</w:t>
      </w:r>
      <w:r w:rsidRPr="00831080">
        <w:rPr>
          <w:rFonts w:ascii="Simsun" w:eastAsia="宋体" w:hAnsi="Simsun" w:cs="宋体"/>
          <w:color w:val="000000"/>
          <w:kern w:val="0"/>
          <w:sz w:val="18"/>
          <w:szCs w:val="18"/>
        </w:rPr>
        <w:t>；</w:t>
      </w:r>
      <w:r w:rsidRPr="00831080">
        <w:rPr>
          <w:rFonts w:ascii="Simsun" w:eastAsia="宋体" w:hAnsi="Simsun" w:cs="宋体"/>
          <w:color w:val="000000"/>
          <w:kern w:val="0"/>
          <w:sz w:val="18"/>
          <w:szCs w:val="18"/>
        </w:rPr>
        <w:t>50</w:t>
      </w:r>
      <w:r w:rsidRPr="00831080">
        <w:rPr>
          <w:rFonts w:ascii="Simsun" w:eastAsia="宋体" w:hAnsi="Simsun" w:cs="宋体"/>
          <w:color w:val="000000"/>
          <w:kern w:val="0"/>
          <w:sz w:val="18"/>
          <w:szCs w:val="18"/>
        </w:rPr>
        <w:t>个以上，取</w:t>
      </w:r>
      <w:r w:rsidRPr="00831080">
        <w:rPr>
          <w:rFonts w:ascii="Simsun" w:eastAsia="宋体" w:hAnsi="Simsun" w:cs="宋体"/>
          <w:color w:val="000000"/>
          <w:kern w:val="0"/>
          <w:sz w:val="18"/>
          <w:szCs w:val="18"/>
        </w:rPr>
        <w:t>0.4</w:t>
      </w:r>
      <w:r w:rsidRPr="00831080">
        <w:rPr>
          <w:rFonts w:ascii="Simsun" w:eastAsia="宋体" w:hAnsi="Simsun" w:cs="宋体"/>
          <w:color w:val="000000"/>
          <w:kern w:val="0"/>
          <w:sz w:val="18"/>
          <w:szCs w:val="18"/>
        </w:rPr>
        <w:t>～</w:t>
      </w:r>
      <w:r w:rsidRPr="00831080">
        <w:rPr>
          <w:rFonts w:ascii="Simsun" w:eastAsia="宋体" w:hAnsi="Simsun" w:cs="宋体"/>
          <w:color w:val="000000"/>
          <w:kern w:val="0"/>
          <w:sz w:val="18"/>
          <w:szCs w:val="18"/>
        </w:rPr>
        <w:t>0.45</w:t>
      </w:r>
      <w:r w:rsidRPr="00831080">
        <w:rPr>
          <w:rFonts w:ascii="Simsun" w:eastAsia="宋体" w:hAnsi="Simsun" w:cs="宋体"/>
          <w:color w:val="000000"/>
          <w:kern w:val="0"/>
          <w:sz w:val="18"/>
          <w:szCs w:val="18"/>
        </w:rPr>
        <w:t>；</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proofErr w:type="spellStart"/>
      <w:r w:rsidRPr="00831080">
        <w:rPr>
          <w:rFonts w:ascii="Simsun" w:eastAsia="宋体" w:hAnsi="Simsun" w:cs="宋体"/>
          <w:color w:val="000000"/>
          <w:kern w:val="0"/>
          <w:sz w:val="18"/>
          <w:szCs w:val="18"/>
        </w:rPr>
        <w:t>Kt</w:t>
      </w:r>
      <w:proofErr w:type="spellEnd"/>
      <w:r w:rsidRPr="00831080">
        <w:rPr>
          <w:rFonts w:ascii="Simsun" w:eastAsia="宋体" w:hAnsi="Simsun" w:cs="宋体"/>
          <w:color w:val="000000"/>
          <w:kern w:val="0"/>
          <w:sz w:val="18"/>
          <w:szCs w:val="18"/>
        </w:rPr>
        <w:t>--</w:t>
      </w:r>
      <w:r w:rsidRPr="00831080">
        <w:rPr>
          <w:rFonts w:ascii="Simsun" w:eastAsia="宋体" w:hAnsi="Simsun" w:cs="宋体"/>
          <w:color w:val="000000"/>
          <w:kern w:val="0"/>
          <w:sz w:val="18"/>
          <w:szCs w:val="18"/>
        </w:rPr>
        <w:t>充电</w:t>
      </w:r>
      <w:proofErr w:type="gramStart"/>
      <w:r w:rsidRPr="00831080">
        <w:rPr>
          <w:rFonts w:ascii="Simsun" w:eastAsia="宋体" w:hAnsi="Simsun" w:cs="宋体"/>
          <w:color w:val="000000"/>
          <w:kern w:val="0"/>
          <w:sz w:val="18"/>
          <w:szCs w:val="18"/>
        </w:rPr>
        <w:t>桩同时</w:t>
      </w:r>
      <w:proofErr w:type="gramEnd"/>
      <w:r w:rsidRPr="00831080">
        <w:rPr>
          <w:rFonts w:ascii="Simsun" w:eastAsia="宋体" w:hAnsi="Simsun" w:cs="宋体"/>
          <w:color w:val="000000"/>
          <w:kern w:val="0"/>
          <w:sz w:val="18"/>
          <w:szCs w:val="18"/>
        </w:rPr>
        <w:t>使用系数，充电桩数量（慢充</w:t>
      </w:r>
      <w:r w:rsidRPr="00831080">
        <w:rPr>
          <w:rFonts w:ascii="Simsun" w:eastAsia="宋体" w:hAnsi="Simsun" w:cs="宋体"/>
          <w:color w:val="000000"/>
          <w:kern w:val="0"/>
          <w:sz w:val="18"/>
          <w:szCs w:val="18"/>
        </w:rPr>
        <w:t>+</w:t>
      </w:r>
      <w:r w:rsidRPr="00831080">
        <w:rPr>
          <w:rFonts w:ascii="Simsun" w:eastAsia="宋体" w:hAnsi="Simsun" w:cs="宋体"/>
          <w:color w:val="000000"/>
          <w:kern w:val="0"/>
          <w:sz w:val="18"/>
          <w:szCs w:val="18"/>
        </w:rPr>
        <w:t>快充）</w:t>
      </w:r>
      <w:r w:rsidRPr="00831080">
        <w:rPr>
          <w:rFonts w:ascii="Simsun" w:eastAsia="宋体" w:hAnsi="Simsun" w:cs="宋体"/>
          <w:color w:val="000000"/>
          <w:kern w:val="0"/>
          <w:sz w:val="18"/>
          <w:szCs w:val="18"/>
        </w:rPr>
        <w:t>5</w:t>
      </w:r>
      <w:r w:rsidRPr="00831080">
        <w:rPr>
          <w:rFonts w:ascii="Simsun" w:eastAsia="宋体" w:hAnsi="Simsun" w:cs="宋体"/>
          <w:color w:val="000000"/>
          <w:kern w:val="0"/>
          <w:sz w:val="18"/>
          <w:szCs w:val="18"/>
        </w:rPr>
        <w:t>～</w:t>
      </w:r>
      <w:r w:rsidRPr="00831080">
        <w:rPr>
          <w:rFonts w:ascii="Simsun" w:eastAsia="宋体" w:hAnsi="Simsun" w:cs="宋体"/>
          <w:color w:val="000000"/>
          <w:kern w:val="0"/>
          <w:sz w:val="18"/>
          <w:szCs w:val="18"/>
        </w:rPr>
        <w:t>50</w:t>
      </w:r>
      <w:r w:rsidRPr="00831080">
        <w:rPr>
          <w:rFonts w:ascii="Simsun" w:eastAsia="宋体" w:hAnsi="Simsun" w:cs="宋体"/>
          <w:color w:val="000000"/>
          <w:kern w:val="0"/>
          <w:sz w:val="18"/>
          <w:szCs w:val="18"/>
        </w:rPr>
        <w:t>个，取</w:t>
      </w:r>
      <w:r w:rsidRPr="00831080">
        <w:rPr>
          <w:rFonts w:ascii="Simsun" w:eastAsia="宋体" w:hAnsi="Simsun" w:cs="宋体"/>
          <w:color w:val="000000"/>
          <w:kern w:val="0"/>
          <w:sz w:val="18"/>
          <w:szCs w:val="18"/>
        </w:rPr>
        <w:t>0.85</w:t>
      </w:r>
      <w:r w:rsidRPr="00831080">
        <w:rPr>
          <w:rFonts w:ascii="Simsun" w:eastAsia="宋体" w:hAnsi="Simsun" w:cs="宋体"/>
          <w:color w:val="000000"/>
          <w:kern w:val="0"/>
          <w:sz w:val="18"/>
          <w:szCs w:val="18"/>
        </w:rPr>
        <w:t>～</w:t>
      </w:r>
      <w:r w:rsidRPr="00831080">
        <w:rPr>
          <w:rFonts w:ascii="Simsun" w:eastAsia="宋体" w:hAnsi="Simsun" w:cs="宋体"/>
          <w:color w:val="000000"/>
          <w:kern w:val="0"/>
          <w:sz w:val="18"/>
          <w:szCs w:val="18"/>
        </w:rPr>
        <w:t>0.90</w:t>
      </w:r>
      <w:r w:rsidRPr="00831080">
        <w:rPr>
          <w:rFonts w:ascii="Simsun" w:eastAsia="宋体" w:hAnsi="Simsun" w:cs="宋体"/>
          <w:color w:val="000000"/>
          <w:kern w:val="0"/>
          <w:sz w:val="18"/>
          <w:szCs w:val="18"/>
        </w:rPr>
        <w:t>；</w:t>
      </w:r>
      <w:r w:rsidRPr="00831080">
        <w:rPr>
          <w:rFonts w:ascii="Simsun" w:eastAsia="宋体" w:hAnsi="Simsun" w:cs="宋体"/>
          <w:color w:val="000000"/>
          <w:kern w:val="0"/>
          <w:sz w:val="18"/>
          <w:szCs w:val="18"/>
        </w:rPr>
        <w:t xml:space="preserve"> 50</w:t>
      </w:r>
      <w:r w:rsidRPr="00831080">
        <w:rPr>
          <w:rFonts w:ascii="Simsun" w:eastAsia="宋体" w:hAnsi="Simsun" w:cs="宋体"/>
          <w:color w:val="000000"/>
          <w:kern w:val="0"/>
          <w:sz w:val="18"/>
          <w:szCs w:val="18"/>
        </w:rPr>
        <w:t>个以上，取</w:t>
      </w:r>
      <w:r w:rsidRPr="00831080">
        <w:rPr>
          <w:rFonts w:ascii="Simsun" w:eastAsia="宋体" w:hAnsi="Simsun" w:cs="宋体"/>
          <w:color w:val="000000"/>
          <w:kern w:val="0"/>
          <w:sz w:val="18"/>
          <w:szCs w:val="18"/>
        </w:rPr>
        <w:t>0.6</w:t>
      </w:r>
      <w:r w:rsidRPr="00831080">
        <w:rPr>
          <w:rFonts w:ascii="Simsun" w:eastAsia="宋体" w:hAnsi="Simsun" w:cs="宋体"/>
          <w:color w:val="000000"/>
          <w:kern w:val="0"/>
          <w:sz w:val="18"/>
          <w:szCs w:val="18"/>
        </w:rPr>
        <w:t>～</w:t>
      </w:r>
      <w:r w:rsidRPr="00831080">
        <w:rPr>
          <w:rFonts w:ascii="Simsun" w:eastAsia="宋体" w:hAnsi="Simsun" w:cs="宋体"/>
          <w:color w:val="000000"/>
          <w:kern w:val="0"/>
          <w:sz w:val="18"/>
          <w:szCs w:val="18"/>
        </w:rPr>
        <w:t>0.7</w:t>
      </w:r>
      <w:r w:rsidRPr="00831080">
        <w:rPr>
          <w:rFonts w:ascii="Simsun" w:eastAsia="宋体" w:hAnsi="Simsun" w:cs="宋体"/>
          <w:color w:val="000000"/>
          <w:kern w:val="0"/>
          <w:sz w:val="18"/>
          <w:szCs w:val="18"/>
        </w:rPr>
        <w:t>。</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proofErr w:type="spellStart"/>
      <w:r w:rsidRPr="00831080">
        <w:rPr>
          <w:rFonts w:ascii="Simsun" w:eastAsia="宋体" w:hAnsi="Simsun" w:cs="宋体"/>
          <w:color w:val="000000"/>
          <w:kern w:val="0"/>
          <w:sz w:val="18"/>
          <w:szCs w:val="18"/>
        </w:rPr>
        <w:t>Cn</w:t>
      </w:r>
      <w:proofErr w:type="spellEnd"/>
      <w:r w:rsidRPr="00831080">
        <w:rPr>
          <w:rFonts w:ascii="Simsun" w:eastAsia="宋体" w:hAnsi="Simsun" w:cs="宋体"/>
          <w:color w:val="000000"/>
          <w:kern w:val="0"/>
          <w:sz w:val="18"/>
          <w:szCs w:val="18"/>
        </w:rPr>
        <w:t>--</w:t>
      </w:r>
      <w:r w:rsidRPr="00831080">
        <w:rPr>
          <w:rFonts w:ascii="Simsun" w:eastAsia="宋体" w:hAnsi="Simsun" w:cs="宋体"/>
          <w:color w:val="000000"/>
          <w:kern w:val="0"/>
          <w:sz w:val="18"/>
          <w:szCs w:val="18"/>
        </w:rPr>
        <w:t>小区规划停车位数量。</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color w:val="000000"/>
          <w:kern w:val="0"/>
          <w:sz w:val="18"/>
          <w:szCs w:val="18"/>
        </w:rPr>
        <w:t> </w:t>
      </w:r>
      <w:r w:rsidRPr="00831080">
        <w:rPr>
          <w:rFonts w:ascii="Simsun" w:eastAsia="宋体" w:hAnsi="Simsun" w:cs="宋体"/>
          <w:color w:val="000000"/>
          <w:kern w:val="0"/>
          <w:sz w:val="18"/>
          <w:szCs w:val="18"/>
        </w:rPr>
        <w:t> </w:t>
      </w:r>
      <w:r w:rsidRPr="00831080">
        <w:rPr>
          <w:rFonts w:ascii="Simsun" w:eastAsia="宋体" w:hAnsi="Simsun" w:cs="宋体"/>
          <w:color w:val="000000"/>
          <w:kern w:val="0"/>
          <w:sz w:val="18"/>
          <w:szCs w:val="18"/>
        </w:rPr>
        <w:t>注：该公式取自国家标准图集《充电汽车充电基础设施设计与安装编制技术资料》，当仅有一种类型的充电桩时，此公式计算结果偏小。</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b/>
          <w:bCs/>
          <w:color w:val="000000"/>
          <w:kern w:val="0"/>
          <w:sz w:val="18"/>
          <w:szCs w:val="18"/>
        </w:rPr>
        <w:t>2.2 </w:t>
      </w:r>
      <w:r w:rsidRPr="00831080">
        <w:rPr>
          <w:rFonts w:ascii="Simsun" w:eastAsia="宋体" w:hAnsi="Simsun" w:cs="宋体"/>
          <w:b/>
          <w:bCs/>
          <w:color w:val="000000"/>
          <w:kern w:val="0"/>
          <w:sz w:val="18"/>
          <w:szCs w:val="18"/>
        </w:rPr>
        <w:t>充电桩专用变压器容量计算公式二</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color w:val="000000"/>
          <w:kern w:val="0"/>
          <w:sz w:val="18"/>
          <w:szCs w:val="18"/>
        </w:rPr>
        <w:t>a</w:t>
      </w:r>
      <w:r w:rsidRPr="00831080">
        <w:rPr>
          <w:rFonts w:ascii="Simsun" w:eastAsia="宋体" w:hAnsi="Simsun" w:cs="宋体"/>
          <w:color w:val="000000"/>
          <w:kern w:val="0"/>
          <w:sz w:val="18"/>
          <w:szCs w:val="18"/>
        </w:rPr>
        <w:t>）单台充电机输出容量为：</w:t>
      </w:r>
      <w:r w:rsidRPr="00831080">
        <w:rPr>
          <w:rFonts w:ascii="Simsun" w:eastAsia="宋体" w:hAnsi="Simsun" w:cs="宋体"/>
          <w:color w:val="000000"/>
          <w:kern w:val="0"/>
          <w:sz w:val="18"/>
          <w:szCs w:val="18"/>
        </w:rPr>
        <w:t>P=</w:t>
      </w:r>
      <w:proofErr w:type="gramStart"/>
      <w:r w:rsidRPr="00831080">
        <w:rPr>
          <w:rFonts w:ascii="Simsun" w:eastAsia="宋体" w:hAnsi="Simsun" w:cs="宋体"/>
          <w:color w:val="000000"/>
          <w:kern w:val="0"/>
          <w:sz w:val="18"/>
          <w:szCs w:val="18"/>
        </w:rPr>
        <w:t>Un*</w:t>
      </w:r>
      <w:proofErr w:type="gramEnd"/>
      <w:r w:rsidRPr="00831080">
        <w:rPr>
          <w:rFonts w:ascii="Simsun" w:eastAsia="宋体" w:hAnsi="Simsun" w:cs="宋体"/>
          <w:color w:val="000000"/>
          <w:kern w:val="0"/>
          <w:sz w:val="18"/>
          <w:szCs w:val="18"/>
        </w:rPr>
        <w:t>I</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color w:val="000000"/>
          <w:kern w:val="0"/>
          <w:sz w:val="18"/>
          <w:szCs w:val="18"/>
        </w:rPr>
        <w:t>单台充电机输入容量为：</w:t>
      </w:r>
      <w:r w:rsidRPr="00831080">
        <w:rPr>
          <w:rFonts w:ascii="Simsun" w:eastAsia="宋体" w:hAnsi="Simsun" w:cs="宋体"/>
          <w:color w:val="000000"/>
          <w:kern w:val="0"/>
          <w:sz w:val="18"/>
          <w:szCs w:val="18"/>
        </w:rPr>
        <w:t>S=P/</w:t>
      </w:r>
      <w:proofErr w:type="spellStart"/>
      <w:r w:rsidRPr="00831080">
        <w:rPr>
          <w:rFonts w:ascii="Simsun" w:eastAsia="宋体" w:hAnsi="Simsun" w:cs="宋体"/>
          <w:color w:val="000000"/>
          <w:kern w:val="0"/>
          <w:sz w:val="18"/>
          <w:szCs w:val="18"/>
        </w:rPr>
        <w:t>ηcosФ</w:t>
      </w:r>
      <w:proofErr w:type="spellEnd"/>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color w:val="000000"/>
          <w:kern w:val="0"/>
          <w:sz w:val="18"/>
          <w:szCs w:val="18"/>
        </w:rPr>
        <w:t>式中：</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color w:val="000000"/>
          <w:kern w:val="0"/>
          <w:sz w:val="18"/>
          <w:szCs w:val="18"/>
        </w:rPr>
        <w:t>P--</w:t>
      </w:r>
      <w:r w:rsidRPr="00831080">
        <w:rPr>
          <w:rFonts w:ascii="Simsun" w:eastAsia="宋体" w:hAnsi="Simsun" w:cs="宋体"/>
          <w:color w:val="000000"/>
          <w:kern w:val="0"/>
          <w:sz w:val="18"/>
          <w:szCs w:val="18"/>
        </w:rPr>
        <w:t>单台充电机的输出功率；</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color w:val="000000"/>
          <w:kern w:val="0"/>
          <w:sz w:val="18"/>
          <w:szCs w:val="18"/>
        </w:rPr>
        <w:lastRenderedPageBreak/>
        <w:t>Un--</w:t>
      </w:r>
      <w:r w:rsidRPr="00831080">
        <w:rPr>
          <w:rFonts w:ascii="Simsun" w:eastAsia="宋体" w:hAnsi="Simsun" w:cs="宋体"/>
          <w:color w:val="000000"/>
          <w:kern w:val="0"/>
          <w:sz w:val="18"/>
          <w:szCs w:val="18"/>
        </w:rPr>
        <w:t>充电电压；</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color w:val="000000"/>
          <w:kern w:val="0"/>
          <w:sz w:val="18"/>
          <w:szCs w:val="18"/>
        </w:rPr>
        <w:t>I--</w:t>
      </w:r>
      <w:r w:rsidRPr="00831080">
        <w:rPr>
          <w:rFonts w:ascii="Simsun" w:eastAsia="宋体" w:hAnsi="Simsun" w:cs="宋体"/>
          <w:color w:val="000000"/>
          <w:kern w:val="0"/>
          <w:sz w:val="18"/>
          <w:szCs w:val="18"/>
        </w:rPr>
        <w:t>充电电流；</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color w:val="000000"/>
          <w:kern w:val="0"/>
          <w:sz w:val="18"/>
          <w:szCs w:val="18"/>
        </w:rPr>
        <w:t>S--</w:t>
      </w:r>
      <w:r w:rsidRPr="00831080">
        <w:rPr>
          <w:rFonts w:ascii="Simsun" w:eastAsia="宋体" w:hAnsi="Simsun" w:cs="宋体"/>
          <w:color w:val="000000"/>
          <w:kern w:val="0"/>
          <w:sz w:val="18"/>
          <w:szCs w:val="18"/>
        </w:rPr>
        <w:t>单台充电机的输入容量；</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color w:val="000000"/>
          <w:kern w:val="0"/>
          <w:sz w:val="18"/>
          <w:szCs w:val="18"/>
        </w:rPr>
        <w:t>η--</w:t>
      </w:r>
      <w:r w:rsidRPr="00831080">
        <w:rPr>
          <w:rFonts w:ascii="Simsun" w:eastAsia="宋体" w:hAnsi="Simsun" w:cs="宋体"/>
          <w:color w:val="000000"/>
          <w:kern w:val="0"/>
          <w:sz w:val="18"/>
          <w:szCs w:val="18"/>
        </w:rPr>
        <w:t>充电机效率，取</w:t>
      </w:r>
      <w:r w:rsidRPr="00831080">
        <w:rPr>
          <w:rFonts w:ascii="Simsun" w:eastAsia="宋体" w:hAnsi="Simsun" w:cs="宋体"/>
          <w:color w:val="000000"/>
          <w:kern w:val="0"/>
          <w:sz w:val="18"/>
          <w:szCs w:val="18"/>
        </w:rPr>
        <w:t>0.9</w:t>
      </w:r>
      <w:r w:rsidRPr="00831080">
        <w:rPr>
          <w:rFonts w:ascii="Simsun" w:eastAsia="宋体" w:hAnsi="Simsun" w:cs="宋体"/>
          <w:color w:val="000000"/>
          <w:kern w:val="0"/>
          <w:sz w:val="18"/>
          <w:szCs w:val="18"/>
        </w:rPr>
        <w:t>；</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proofErr w:type="spellStart"/>
      <w:r w:rsidRPr="00831080">
        <w:rPr>
          <w:rFonts w:ascii="Simsun" w:eastAsia="宋体" w:hAnsi="Simsun" w:cs="宋体"/>
          <w:color w:val="000000"/>
          <w:kern w:val="0"/>
          <w:sz w:val="18"/>
          <w:szCs w:val="18"/>
        </w:rPr>
        <w:t>cosФ</w:t>
      </w:r>
      <w:proofErr w:type="spellEnd"/>
      <w:r w:rsidRPr="00831080">
        <w:rPr>
          <w:rFonts w:ascii="Simsun" w:eastAsia="宋体" w:hAnsi="Simsun" w:cs="宋体"/>
          <w:color w:val="000000"/>
          <w:kern w:val="0"/>
          <w:sz w:val="18"/>
          <w:szCs w:val="18"/>
        </w:rPr>
        <w:t xml:space="preserve"> --</w:t>
      </w:r>
      <w:r w:rsidRPr="00831080">
        <w:rPr>
          <w:rFonts w:ascii="Simsun" w:eastAsia="宋体" w:hAnsi="Simsun" w:cs="宋体"/>
          <w:color w:val="000000"/>
          <w:kern w:val="0"/>
          <w:sz w:val="18"/>
          <w:szCs w:val="18"/>
        </w:rPr>
        <w:t>充电机功率因数，取</w:t>
      </w:r>
      <w:r w:rsidRPr="00831080">
        <w:rPr>
          <w:rFonts w:ascii="Simsun" w:eastAsia="宋体" w:hAnsi="Simsun" w:cs="宋体"/>
          <w:color w:val="000000"/>
          <w:kern w:val="0"/>
          <w:sz w:val="18"/>
          <w:szCs w:val="18"/>
        </w:rPr>
        <w:t>0.9</w:t>
      </w:r>
      <w:r w:rsidRPr="00831080">
        <w:rPr>
          <w:rFonts w:ascii="Simsun" w:eastAsia="宋体" w:hAnsi="Simsun" w:cs="宋体"/>
          <w:color w:val="000000"/>
          <w:kern w:val="0"/>
          <w:sz w:val="18"/>
          <w:szCs w:val="18"/>
        </w:rPr>
        <w:t>；</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color w:val="000000"/>
          <w:kern w:val="0"/>
          <w:sz w:val="18"/>
          <w:szCs w:val="18"/>
        </w:rPr>
        <w:t>b</w:t>
      </w:r>
      <w:r w:rsidRPr="00831080">
        <w:rPr>
          <w:rFonts w:ascii="Simsun" w:eastAsia="宋体" w:hAnsi="Simsun" w:cs="宋体"/>
          <w:color w:val="000000"/>
          <w:kern w:val="0"/>
          <w:sz w:val="18"/>
          <w:szCs w:val="18"/>
        </w:rPr>
        <w:t>）充电站内充电机输入总容量为：</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color w:val="000000"/>
          <w:kern w:val="0"/>
          <w:sz w:val="18"/>
          <w:szCs w:val="18"/>
        </w:rPr>
        <w:t>S</w:t>
      </w:r>
      <w:r w:rsidRPr="00831080">
        <w:rPr>
          <w:rFonts w:ascii="Simsun" w:eastAsia="宋体" w:hAnsi="Simsun" w:cs="宋体"/>
          <w:color w:val="000000"/>
          <w:kern w:val="0"/>
          <w:sz w:val="18"/>
          <w:szCs w:val="18"/>
          <w:vertAlign w:val="subscript"/>
        </w:rPr>
        <w:t>Σ</w:t>
      </w:r>
      <w:r w:rsidRPr="00831080">
        <w:rPr>
          <w:rFonts w:ascii="Simsun" w:eastAsia="宋体" w:hAnsi="Simsun" w:cs="宋体"/>
          <w:color w:val="000000"/>
          <w:kern w:val="0"/>
          <w:sz w:val="18"/>
          <w:szCs w:val="18"/>
        </w:rPr>
        <w:t xml:space="preserve">= </w:t>
      </w:r>
      <w:proofErr w:type="gramStart"/>
      <w:r w:rsidRPr="00831080">
        <w:rPr>
          <w:rFonts w:ascii="Simsun" w:eastAsia="宋体" w:hAnsi="Simsun" w:cs="宋体"/>
          <w:color w:val="000000"/>
          <w:kern w:val="0"/>
          <w:sz w:val="18"/>
          <w:szCs w:val="18"/>
        </w:rPr>
        <w:t>K(</w:t>
      </w:r>
      <w:proofErr w:type="gramEnd"/>
      <w:r w:rsidRPr="00831080">
        <w:rPr>
          <w:rFonts w:ascii="Simsun" w:eastAsia="宋体" w:hAnsi="Simsun" w:cs="宋体"/>
          <w:color w:val="000000"/>
          <w:kern w:val="0"/>
          <w:sz w:val="18"/>
          <w:szCs w:val="18"/>
        </w:rPr>
        <w:t>S1+S2+S3……</w:t>
      </w:r>
      <w:proofErr w:type="spellStart"/>
      <w:r w:rsidRPr="00831080">
        <w:rPr>
          <w:rFonts w:ascii="Simsun" w:eastAsia="宋体" w:hAnsi="Simsun" w:cs="宋体"/>
          <w:color w:val="000000"/>
          <w:kern w:val="0"/>
          <w:sz w:val="18"/>
          <w:szCs w:val="18"/>
        </w:rPr>
        <w:t>Sn</w:t>
      </w:r>
      <w:proofErr w:type="spellEnd"/>
      <w:r w:rsidRPr="00831080">
        <w:rPr>
          <w:rFonts w:ascii="Simsun" w:eastAsia="宋体" w:hAnsi="Simsun" w:cs="宋体"/>
          <w:color w:val="000000"/>
          <w:kern w:val="0"/>
          <w:sz w:val="18"/>
          <w:szCs w:val="18"/>
        </w:rPr>
        <w:t xml:space="preserve"> )</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color w:val="000000"/>
          <w:kern w:val="0"/>
          <w:sz w:val="18"/>
          <w:szCs w:val="18"/>
        </w:rPr>
        <w:t>S</w:t>
      </w:r>
      <w:r w:rsidRPr="00831080">
        <w:rPr>
          <w:rFonts w:ascii="Simsun" w:eastAsia="宋体" w:hAnsi="Simsun" w:cs="宋体"/>
          <w:color w:val="000000"/>
          <w:kern w:val="0"/>
          <w:sz w:val="18"/>
          <w:szCs w:val="18"/>
          <w:vertAlign w:val="subscript"/>
        </w:rPr>
        <w:t>Σ</w:t>
      </w:r>
      <w:r w:rsidRPr="00831080">
        <w:rPr>
          <w:rFonts w:ascii="Simsun" w:eastAsia="宋体" w:hAnsi="Simsun" w:cs="宋体"/>
          <w:color w:val="000000"/>
          <w:kern w:val="0"/>
          <w:sz w:val="18"/>
          <w:szCs w:val="18"/>
        </w:rPr>
        <w:t>--</w:t>
      </w:r>
      <w:r w:rsidRPr="00831080">
        <w:rPr>
          <w:rFonts w:ascii="Simsun" w:eastAsia="宋体" w:hAnsi="Simsun" w:cs="宋体"/>
          <w:color w:val="000000"/>
          <w:kern w:val="0"/>
          <w:sz w:val="18"/>
          <w:szCs w:val="18"/>
        </w:rPr>
        <w:t>充电机的输入总容量；</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color w:val="000000"/>
          <w:kern w:val="0"/>
          <w:sz w:val="18"/>
          <w:szCs w:val="18"/>
        </w:rPr>
        <w:t>S1</w:t>
      </w:r>
      <w:r w:rsidRPr="00831080">
        <w:rPr>
          <w:rFonts w:ascii="Simsun" w:eastAsia="宋体" w:hAnsi="Simsun" w:cs="宋体"/>
          <w:color w:val="000000"/>
          <w:kern w:val="0"/>
          <w:sz w:val="18"/>
          <w:szCs w:val="18"/>
        </w:rPr>
        <w:t>～</w:t>
      </w:r>
      <w:proofErr w:type="spellStart"/>
      <w:r w:rsidRPr="00831080">
        <w:rPr>
          <w:rFonts w:ascii="Simsun" w:eastAsia="宋体" w:hAnsi="Simsun" w:cs="宋体"/>
          <w:color w:val="000000"/>
          <w:kern w:val="0"/>
          <w:sz w:val="18"/>
          <w:szCs w:val="18"/>
        </w:rPr>
        <w:t>Sn</w:t>
      </w:r>
      <w:proofErr w:type="spellEnd"/>
      <w:r w:rsidRPr="00831080">
        <w:rPr>
          <w:rFonts w:ascii="Simsun" w:eastAsia="宋体" w:hAnsi="Simsun" w:cs="宋体"/>
          <w:color w:val="000000"/>
          <w:kern w:val="0"/>
          <w:sz w:val="18"/>
          <w:szCs w:val="18"/>
        </w:rPr>
        <w:t>--</w:t>
      </w:r>
      <w:r w:rsidRPr="00831080">
        <w:rPr>
          <w:rFonts w:ascii="Simsun" w:eastAsia="宋体" w:hAnsi="Simsun" w:cs="宋体"/>
          <w:color w:val="000000"/>
          <w:kern w:val="0"/>
          <w:sz w:val="18"/>
          <w:szCs w:val="18"/>
        </w:rPr>
        <w:t>各台充电机的输出功率；</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color w:val="000000"/>
          <w:kern w:val="0"/>
          <w:sz w:val="18"/>
          <w:szCs w:val="18"/>
        </w:rPr>
        <w:t>K--</w:t>
      </w:r>
      <w:r w:rsidRPr="00831080">
        <w:rPr>
          <w:rFonts w:ascii="Simsun" w:eastAsia="宋体" w:hAnsi="Simsun" w:cs="宋体"/>
          <w:color w:val="000000"/>
          <w:kern w:val="0"/>
          <w:sz w:val="18"/>
          <w:szCs w:val="18"/>
        </w:rPr>
        <w:t>充电机同时工作系数，取</w:t>
      </w:r>
      <w:r w:rsidRPr="00831080">
        <w:rPr>
          <w:rFonts w:ascii="Simsun" w:eastAsia="宋体" w:hAnsi="Simsun" w:cs="宋体"/>
          <w:color w:val="000000"/>
          <w:kern w:val="0"/>
          <w:sz w:val="18"/>
          <w:szCs w:val="18"/>
        </w:rPr>
        <w:t>0.8</w:t>
      </w:r>
      <w:r w:rsidRPr="00831080">
        <w:rPr>
          <w:rFonts w:ascii="Simsun" w:eastAsia="宋体" w:hAnsi="Simsun" w:cs="宋体"/>
          <w:color w:val="000000"/>
          <w:kern w:val="0"/>
          <w:sz w:val="18"/>
          <w:szCs w:val="18"/>
        </w:rPr>
        <w:t>。</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color w:val="000000"/>
          <w:kern w:val="0"/>
          <w:sz w:val="18"/>
          <w:szCs w:val="18"/>
        </w:rPr>
        <w:t> </w:t>
      </w:r>
      <w:r w:rsidRPr="00831080">
        <w:rPr>
          <w:rFonts w:ascii="Simsun" w:eastAsia="宋体" w:hAnsi="Simsun" w:cs="宋体"/>
          <w:color w:val="000000"/>
          <w:kern w:val="0"/>
          <w:sz w:val="18"/>
          <w:szCs w:val="18"/>
        </w:rPr>
        <w:t> </w:t>
      </w:r>
      <w:r w:rsidRPr="00831080">
        <w:rPr>
          <w:rFonts w:ascii="Simsun" w:eastAsia="宋体" w:hAnsi="Simsun" w:cs="宋体"/>
          <w:color w:val="000000"/>
          <w:kern w:val="0"/>
          <w:sz w:val="18"/>
          <w:szCs w:val="18"/>
        </w:rPr>
        <w:t>该公式取自中国南方电网有限责任公司企业标准</w:t>
      </w:r>
      <w:r w:rsidRPr="00831080">
        <w:rPr>
          <w:rFonts w:ascii="Simsun" w:eastAsia="宋体" w:hAnsi="Simsun" w:cs="宋体"/>
          <w:color w:val="000000"/>
          <w:kern w:val="0"/>
          <w:sz w:val="18"/>
          <w:szCs w:val="18"/>
        </w:rPr>
        <w:t>-Q/CSG 11516.2--2010</w:t>
      </w:r>
      <w:r w:rsidRPr="00831080">
        <w:rPr>
          <w:rFonts w:ascii="Simsun" w:eastAsia="宋体" w:hAnsi="Simsun" w:cs="宋体"/>
          <w:color w:val="000000"/>
          <w:kern w:val="0"/>
          <w:sz w:val="18"/>
          <w:szCs w:val="18"/>
        </w:rPr>
        <w:t>，当充电桩数量较多时结果偏大，</w:t>
      </w:r>
      <w:r w:rsidRPr="00831080">
        <w:rPr>
          <w:rFonts w:ascii="Simsun" w:eastAsia="宋体" w:hAnsi="Simsun" w:cs="宋体"/>
          <w:color w:val="000000"/>
          <w:kern w:val="0"/>
          <w:sz w:val="18"/>
          <w:szCs w:val="18"/>
        </w:rPr>
        <w:t>K</w:t>
      </w:r>
      <w:r w:rsidRPr="00831080">
        <w:rPr>
          <w:rFonts w:ascii="Simsun" w:eastAsia="宋体" w:hAnsi="Simsun" w:cs="宋体"/>
          <w:color w:val="000000"/>
          <w:kern w:val="0"/>
          <w:sz w:val="18"/>
          <w:szCs w:val="18"/>
        </w:rPr>
        <w:t>值应适当调整。</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b/>
          <w:bCs/>
          <w:color w:val="000000"/>
          <w:kern w:val="0"/>
          <w:sz w:val="18"/>
          <w:szCs w:val="18"/>
        </w:rPr>
        <w:t>2.3 </w:t>
      </w:r>
      <w:r w:rsidRPr="00831080">
        <w:rPr>
          <w:rFonts w:ascii="Simsun" w:eastAsia="宋体" w:hAnsi="Simsun" w:cs="宋体"/>
          <w:b/>
          <w:bCs/>
          <w:color w:val="000000"/>
          <w:kern w:val="0"/>
          <w:sz w:val="18"/>
          <w:szCs w:val="18"/>
        </w:rPr>
        <w:t>充电桩专用变压器容量计算示例</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color w:val="000000"/>
          <w:kern w:val="0"/>
          <w:sz w:val="18"/>
          <w:szCs w:val="18"/>
        </w:rPr>
        <w:t> </w:t>
      </w:r>
      <w:r w:rsidRPr="00831080">
        <w:rPr>
          <w:rFonts w:ascii="Simsun" w:eastAsia="宋体" w:hAnsi="Simsun" w:cs="宋体"/>
          <w:color w:val="000000"/>
          <w:kern w:val="0"/>
          <w:sz w:val="18"/>
          <w:szCs w:val="18"/>
        </w:rPr>
        <w:t> </w:t>
      </w:r>
      <w:r w:rsidRPr="00831080">
        <w:rPr>
          <w:rFonts w:ascii="Simsun" w:eastAsia="宋体" w:hAnsi="Simsun" w:cs="宋体"/>
          <w:color w:val="000000"/>
          <w:kern w:val="0"/>
          <w:sz w:val="18"/>
          <w:szCs w:val="18"/>
        </w:rPr>
        <w:t>某住宅小区地下车库共分四个防火分区，每个防火分区设置停车位</w:t>
      </w:r>
      <w:r w:rsidRPr="00831080">
        <w:rPr>
          <w:rFonts w:ascii="Simsun" w:eastAsia="宋体" w:hAnsi="Simsun" w:cs="宋体"/>
          <w:color w:val="000000"/>
          <w:kern w:val="0"/>
          <w:sz w:val="18"/>
          <w:szCs w:val="18"/>
        </w:rPr>
        <w:t>70</w:t>
      </w:r>
      <w:r w:rsidRPr="00831080">
        <w:rPr>
          <w:rFonts w:ascii="Simsun" w:eastAsia="宋体" w:hAnsi="Simsun" w:cs="宋体"/>
          <w:color w:val="000000"/>
          <w:kern w:val="0"/>
          <w:sz w:val="18"/>
          <w:szCs w:val="18"/>
        </w:rPr>
        <w:t>～</w:t>
      </w:r>
      <w:r w:rsidRPr="00831080">
        <w:rPr>
          <w:rFonts w:ascii="Simsun" w:eastAsia="宋体" w:hAnsi="Simsun" w:cs="宋体"/>
          <w:color w:val="000000"/>
          <w:kern w:val="0"/>
          <w:sz w:val="18"/>
          <w:szCs w:val="18"/>
        </w:rPr>
        <w:t>90</w:t>
      </w:r>
      <w:r w:rsidRPr="00831080">
        <w:rPr>
          <w:rFonts w:ascii="Simsun" w:eastAsia="宋体" w:hAnsi="Simsun" w:cs="宋体"/>
          <w:color w:val="000000"/>
          <w:kern w:val="0"/>
          <w:sz w:val="18"/>
          <w:szCs w:val="18"/>
        </w:rPr>
        <w:t>个，共设置停车位</w:t>
      </w:r>
      <w:r w:rsidRPr="00831080">
        <w:rPr>
          <w:rFonts w:ascii="Simsun" w:eastAsia="宋体" w:hAnsi="Simsun" w:cs="宋体"/>
          <w:color w:val="000000"/>
          <w:kern w:val="0"/>
          <w:sz w:val="18"/>
          <w:szCs w:val="18"/>
        </w:rPr>
        <w:t>348</w:t>
      </w:r>
      <w:r w:rsidRPr="00831080">
        <w:rPr>
          <w:rFonts w:ascii="Simsun" w:eastAsia="宋体" w:hAnsi="Simsun" w:cs="宋体"/>
          <w:color w:val="000000"/>
          <w:kern w:val="0"/>
          <w:sz w:val="18"/>
          <w:szCs w:val="18"/>
        </w:rPr>
        <w:t>个，按照住建部新建住宅配建停车位应</w:t>
      </w:r>
      <w:r w:rsidRPr="00831080">
        <w:rPr>
          <w:rFonts w:ascii="Simsun" w:eastAsia="宋体" w:hAnsi="Simsun" w:cs="宋体"/>
          <w:color w:val="000000"/>
          <w:kern w:val="0"/>
          <w:sz w:val="18"/>
          <w:szCs w:val="18"/>
        </w:rPr>
        <w:t>100%</w:t>
      </w:r>
      <w:r w:rsidRPr="00831080">
        <w:rPr>
          <w:rFonts w:ascii="Simsun" w:eastAsia="宋体" w:hAnsi="Simsun" w:cs="宋体"/>
          <w:color w:val="000000"/>
          <w:kern w:val="0"/>
          <w:sz w:val="18"/>
          <w:szCs w:val="18"/>
        </w:rPr>
        <w:t>预留充电设施建设安装条件要求，统一设计预留充电桩专用变压器、配电设施及管线通道。建设单位可根据实际需求分期实施。</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color w:val="000000"/>
          <w:kern w:val="0"/>
          <w:sz w:val="18"/>
          <w:szCs w:val="18"/>
        </w:rPr>
        <w:t> </w:t>
      </w:r>
      <w:r w:rsidRPr="00831080">
        <w:rPr>
          <w:rFonts w:ascii="Simsun" w:eastAsia="宋体" w:hAnsi="Simsun" w:cs="宋体"/>
          <w:color w:val="000000"/>
          <w:kern w:val="0"/>
          <w:sz w:val="18"/>
          <w:szCs w:val="18"/>
        </w:rPr>
        <w:t> </w:t>
      </w:r>
      <w:r w:rsidRPr="00831080">
        <w:rPr>
          <w:rFonts w:ascii="Simsun" w:eastAsia="宋体" w:hAnsi="Simsun" w:cs="宋体"/>
          <w:color w:val="000000"/>
          <w:kern w:val="0"/>
          <w:sz w:val="18"/>
          <w:szCs w:val="18"/>
        </w:rPr>
        <w:t>参照交直流充电设施的配建比例大于</w:t>
      </w:r>
      <w:r w:rsidRPr="00831080">
        <w:rPr>
          <w:rFonts w:ascii="Simsun" w:eastAsia="宋体" w:hAnsi="Simsun" w:cs="宋体"/>
          <w:color w:val="000000"/>
          <w:kern w:val="0"/>
          <w:sz w:val="18"/>
          <w:szCs w:val="18"/>
        </w:rPr>
        <w:t>10%</w:t>
      </w:r>
      <w:r w:rsidRPr="00831080">
        <w:rPr>
          <w:rFonts w:ascii="Simsun" w:eastAsia="宋体" w:hAnsi="Simsun" w:cs="宋体"/>
          <w:color w:val="000000"/>
          <w:kern w:val="0"/>
          <w:sz w:val="18"/>
          <w:szCs w:val="18"/>
        </w:rPr>
        <w:t>的要求，设置</w:t>
      </w:r>
      <w:r w:rsidRPr="00831080">
        <w:rPr>
          <w:rFonts w:ascii="Simsun" w:eastAsia="宋体" w:hAnsi="Simsun" w:cs="宋体"/>
          <w:color w:val="000000"/>
          <w:kern w:val="0"/>
          <w:sz w:val="18"/>
          <w:szCs w:val="18"/>
        </w:rPr>
        <w:t>35</w:t>
      </w:r>
      <w:r w:rsidRPr="00831080">
        <w:rPr>
          <w:rFonts w:ascii="Simsun" w:eastAsia="宋体" w:hAnsi="Simsun" w:cs="宋体"/>
          <w:color w:val="000000"/>
          <w:kern w:val="0"/>
          <w:sz w:val="18"/>
          <w:szCs w:val="18"/>
        </w:rPr>
        <w:t>个车位为物业管理用公共停车位（采用大功率直流充电桩），其他</w:t>
      </w:r>
      <w:r w:rsidRPr="00831080">
        <w:rPr>
          <w:rFonts w:ascii="Simsun" w:eastAsia="宋体" w:hAnsi="Simsun" w:cs="宋体"/>
          <w:color w:val="000000"/>
          <w:kern w:val="0"/>
          <w:sz w:val="18"/>
          <w:szCs w:val="18"/>
        </w:rPr>
        <w:t>313</w:t>
      </w:r>
      <w:r w:rsidRPr="00831080">
        <w:rPr>
          <w:rFonts w:ascii="Simsun" w:eastAsia="宋体" w:hAnsi="Simsun" w:cs="宋体"/>
          <w:color w:val="000000"/>
          <w:kern w:val="0"/>
          <w:sz w:val="18"/>
          <w:szCs w:val="18"/>
        </w:rPr>
        <w:t>个车位均为住户产权停车位。物业管理用公共停车位采用</w:t>
      </w:r>
      <w:r w:rsidRPr="00831080">
        <w:rPr>
          <w:rFonts w:ascii="Simsun" w:eastAsia="宋体" w:hAnsi="Simsun" w:cs="宋体"/>
          <w:color w:val="000000"/>
          <w:kern w:val="0"/>
          <w:sz w:val="18"/>
          <w:szCs w:val="18"/>
        </w:rPr>
        <w:t>4</w:t>
      </w:r>
      <w:r w:rsidRPr="00831080">
        <w:rPr>
          <w:rFonts w:ascii="Simsun" w:eastAsia="宋体" w:hAnsi="Simsun" w:cs="宋体"/>
          <w:color w:val="000000"/>
          <w:kern w:val="0"/>
          <w:sz w:val="18"/>
          <w:szCs w:val="18"/>
        </w:rPr>
        <w:t>个一拖四群充落地式</w:t>
      </w:r>
      <w:r w:rsidRPr="00831080">
        <w:rPr>
          <w:rFonts w:ascii="Simsun" w:eastAsia="宋体" w:hAnsi="Simsun" w:cs="宋体"/>
          <w:color w:val="000000"/>
          <w:kern w:val="0"/>
          <w:sz w:val="18"/>
          <w:szCs w:val="18"/>
        </w:rPr>
        <w:t>120kW</w:t>
      </w:r>
      <w:r w:rsidRPr="00831080">
        <w:rPr>
          <w:rFonts w:ascii="Simsun" w:eastAsia="宋体" w:hAnsi="Simsun" w:cs="宋体"/>
          <w:color w:val="000000"/>
          <w:kern w:val="0"/>
          <w:sz w:val="18"/>
          <w:szCs w:val="18"/>
        </w:rPr>
        <w:t>直流充电桩，</w:t>
      </w:r>
      <w:r w:rsidRPr="00831080">
        <w:rPr>
          <w:rFonts w:ascii="Simsun" w:eastAsia="宋体" w:hAnsi="Simsun" w:cs="宋体"/>
          <w:color w:val="000000"/>
          <w:kern w:val="0"/>
          <w:sz w:val="18"/>
          <w:szCs w:val="18"/>
        </w:rPr>
        <w:t>10</w:t>
      </w:r>
      <w:r w:rsidRPr="00831080">
        <w:rPr>
          <w:rFonts w:ascii="Simsun" w:eastAsia="宋体" w:hAnsi="Simsun" w:cs="宋体"/>
          <w:color w:val="000000"/>
          <w:kern w:val="0"/>
          <w:sz w:val="18"/>
          <w:szCs w:val="18"/>
        </w:rPr>
        <w:t>个双枪落地式</w:t>
      </w:r>
      <w:r w:rsidRPr="00831080">
        <w:rPr>
          <w:rFonts w:ascii="Simsun" w:eastAsia="宋体" w:hAnsi="Simsun" w:cs="宋体"/>
          <w:color w:val="000000"/>
          <w:kern w:val="0"/>
          <w:sz w:val="18"/>
          <w:szCs w:val="18"/>
        </w:rPr>
        <w:t>60kW</w:t>
      </w:r>
      <w:r w:rsidRPr="00831080">
        <w:rPr>
          <w:rFonts w:ascii="Simsun" w:eastAsia="宋体" w:hAnsi="Simsun" w:cs="宋体"/>
          <w:color w:val="000000"/>
          <w:kern w:val="0"/>
          <w:sz w:val="18"/>
          <w:szCs w:val="18"/>
        </w:rPr>
        <w:t>直流充电桩，输入电压</w:t>
      </w:r>
      <w:r w:rsidRPr="00831080">
        <w:rPr>
          <w:rFonts w:ascii="Simsun" w:eastAsia="宋体" w:hAnsi="Simsun" w:cs="宋体"/>
          <w:color w:val="000000"/>
          <w:kern w:val="0"/>
          <w:sz w:val="18"/>
          <w:szCs w:val="18"/>
        </w:rPr>
        <w:t>AC380V</w:t>
      </w:r>
      <w:r w:rsidRPr="00831080">
        <w:rPr>
          <w:rFonts w:ascii="Simsun" w:eastAsia="宋体" w:hAnsi="Simsun" w:cs="宋体"/>
          <w:color w:val="000000"/>
          <w:kern w:val="0"/>
          <w:sz w:val="18"/>
          <w:szCs w:val="18"/>
        </w:rPr>
        <w:t>（三相五线）。住户用充电</w:t>
      </w:r>
      <w:proofErr w:type="gramStart"/>
      <w:r w:rsidRPr="00831080">
        <w:rPr>
          <w:rFonts w:ascii="Simsun" w:eastAsia="宋体" w:hAnsi="Simsun" w:cs="宋体"/>
          <w:color w:val="000000"/>
          <w:kern w:val="0"/>
          <w:sz w:val="18"/>
          <w:szCs w:val="18"/>
        </w:rPr>
        <w:t>桩采用</w:t>
      </w:r>
      <w:proofErr w:type="gramEnd"/>
      <w:r w:rsidRPr="00831080">
        <w:rPr>
          <w:rFonts w:ascii="Simsun" w:eastAsia="宋体" w:hAnsi="Simsun" w:cs="宋体"/>
          <w:color w:val="000000"/>
          <w:kern w:val="0"/>
          <w:sz w:val="18"/>
          <w:szCs w:val="18"/>
        </w:rPr>
        <w:t>壁挂（吊挂）</w:t>
      </w:r>
      <w:proofErr w:type="gramStart"/>
      <w:r w:rsidRPr="00831080">
        <w:rPr>
          <w:rFonts w:ascii="Simsun" w:eastAsia="宋体" w:hAnsi="Simsun" w:cs="宋体"/>
          <w:color w:val="000000"/>
          <w:kern w:val="0"/>
          <w:sz w:val="18"/>
          <w:szCs w:val="18"/>
        </w:rPr>
        <w:t>式交流</w:t>
      </w:r>
      <w:proofErr w:type="gramEnd"/>
      <w:r w:rsidRPr="00831080">
        <w:rPr>
          <w:rFonts w:ascii="Simsun" w:eastAsia="宋体" w:hAnsi="Simsun" w:cs="宋体"/>
          <w:color w:val="000000"/>
          <w:kern w:val="0"/>
          <w:sz w:val="18"/>
          <w:szCs w:val="18"/>
        </w:rPr>
        <w:t>充电桩，额定功率</w:t>
      </w:r>
      <w:r w:rsidRPr="00831080">
        <w:rPr>
          <w:rFonts w:ascii="Simsun" w:eastAsia="宋体" w:hAnsi="Simsun" w:cs="宋体"/>
          <w:color w:val="000000"/>
          <w:kern w:val="0"/>
          <w:sz w:val="18"/>
          <w:szCs w:val="18"/>
        </w:rPr>
        <w:t>7kW</w:t>
      </w:r>
      <w:r w:rsidRPr="00831080">
        <w:rPr>
          <w:rFonts w:ascii="Simsun" w:eastAsia="宋体" w:hAnsi="Simsun" w:cs="宋体"/>
          <w:color w:val="000000"/>
          <w:kern w:val="0"/>
          <w:sz w:val="18"/>
          <w:szCs w:val="18"/>
        </w:rPr>
        <w:t>，输入电压</w:t>
      </w:r>
      <w:r w:rsidRPr="00831080">
        <w:rPr>
          <w:rFonts w:ascii="Simsun" w:eastAsia="宋体" w:hAnsi="Simsun" w:cs="宋体"/>
          <w:color w:val="000000"/>
          <w:kern w:val="0"/>
          <w:sz w:val="18"/>
          <w:szCs w:val="18"/>
        </w:rPr>
        <w:t>AC220V</w:t>
      </w:r>
      <w:r w:rsidRPr="00831080">
        <w:rPr>
          <w:rFonts w:ascii="Simsun" w:eastAsia="宋体" w:hAnsi="Simsun" w:cs="宋体"/>
          <w:color w:val="000000"/>
          <w:kern w:val="0"/>
          <w:sz w:val="18"/>
          <w:szCs w:val="18"/>
        </w:rPr>
        <w:t>（单相三线）。</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color w:val="000000"/>
          <w:kern w:val="0"/>
          <w:sz w:val="18"/>
          <w:szCs w:val="18"/>
        </w:rPr>
        <w:t> </w:t>
      </w:r>
      <w:r w:rsidRPr="00831080">
        <w:rPr>
          <w:rFonts w:ascii="Simsun" w:eastAsia="宋体" w:hAnsi="Simsun" w:cs="宋体"/>
          <w:color w:val="000000"/>
          <w:kern w:val="0"/>
          <w:sz w:val="18"/>
          <w:szCs w:val="18"/>
        </w:rPr>
        <w:t> </w:t>
      </w:r>
      <w:r w:rsidRPr="00831080">
        <w:rPr>
          <w:rFonts w:ascii="Simsun" w:eastAsia="宋体" w:hAnsi="Simsun" w:cs="宋体"/>
          <w:color w:val="000000"/>
          <w:kern w:val="0"/>
          <w:sz w:val="18"/>
          <w:szCs w:val="18"/>
        </w:rPr>
        <w:t>现选用公式</w:t>
      </w:r>
      <w:proofErr w:type="gramStart"/>
      <w:r w:rsidRPr="00831080">
        <w:rPr>
          <w:rFonts w:ascii="Simsun" w:eastAsia="宋体" w:hAnsi="Simsun" w:cs="宋体"/>
          <w:color w:val="000000"/>
          <w:kern w:val="0"/>
          <w:sz w:val="18"/>
          <w:szCs w:val="18"/>
        </w:rPr>
        <w:t>一</w:t>
      </w:r>
      <w:proofErr w:type="gramEnd"/>
      <w:r w:rsidRPr="00831080">
        <w:rPr>
          <w:rFonts w:ascii="Simsun" w:eastAsia="宋体" w:hAnsi="Simsun" w:cs="宋体"/>
          <w:color w:val="000000"/>
          <w:kern w:val="0"/>
          <w:sz w:val="18"/>
          <w:szCs w:val="18"/>
        </w:rPr>
        <w:t>计算充电桩专用变压器容量，按照近期规划时变压器容量计算：</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color w:val="000000"/>
          <w:kern w:val="0"/>
          <w:sz w:val="18"/>
          <w:szCs w:val="18"/>
        </w:rPr>
        <w:t>S</w:t>
      </w:r>
      <w:r w:rsidRPr="00831080">
        <w:rPr>
          <w:rFonts w:ascii="Simsun" w:eastAsia="宋体" w:hAnsi="Simsun" w:cs="宋体"/>
          <w:color w:val="000000"/>
          <w:kern w:val="0"/>
          <w:sz w:val="18"/>
          <w:szCs w:val="18"/>
          <w:vertAlign w:val="subscript"/>
        </w:rPr>
        <w:t>Σ</w:t>
      </w:r>
      <w:r w:rsidRPr="00831080">
        <w:rPr>
          <w:rFonts w:ascii="Simsun" w:eastAsia="宋体" w:hAnsi="Simsun" w:cs="宋体"/>
          <w:color w:val="000000"/>
          <w:kern w:val="0"/>
          <w:sz w:val="18"/>
          <w:szCs w:val="18"/>
        </w:rPr>
        <w:t>=</w:t>
      </w:r>
      <w:proofErr w:type="spellStart"/>
      <w:r w:rsidRPr="00831080">
        <w:rPr>
          <w:rFonts w:ascii="Simsun" w:eastAsia="宋体" w:hAnsi="Simsun" w:cs="宋体"/>
          <w:color w:val="000000"/>
          <w:kern w:val="0"/>
          <w:sz w:val="18"/>
          <w:szCs w:val="18"/>
        </w:rPr>
        <w:t>Kt</w:t>
      </w:r>
      <w:proofErr w:type="spellEnd"/>
      <w:r w:rsidRPr="00831080">
        <w:rPr>
          <w:rFonts w:ascii="Simsun" w:eastAsia="宋体" w:hAnsi="Simsun" w:cs="宋体"/>
          <w:color w:val="000000"/>
          <w:kern w:val="0"/>
          <w:sz w:val="18"/>
          <w:szCs w:val="18"/>
        </w:rPr>
        <w:t>*</w:t>
      </w:r>
      <w:proofErr w:type="spellStart"/>
      <w:r w:rsidRPr="00831080">
        <w:rPr>
          <w:rFonts w:ascii="Simsun" w:eastAsia="宋体" w:hAnsi="Simsun" w:cs="宋体"/>
          <w:color w:val="000000"/>
          <w:kern w:val="0"/>
          <w:sz w:val="18"/>
          <w:szCs w:val="18"/>
        </w:rPr>
        <w:t>Kx</w:t>
      </w:r>
      <w:proofErr w:type="spellEnd"/>
      <w:r w:rsidRPr="00831080">
        <w:rPr>
          <w:rFonts w:ascii="Simsun" w:eastAsia="宋体" w:hAnsi="Simsun" w:cs="宋体"/>
          <w:color w:val="000000"/>
          <w:kern w:val="0"/>
          <w:sz w:val="18"/>
          <w:szCs w:val="18"/>
        </w:rPr>
        <w:t>*</w:t>
      </w:r>
      <w:proofErr w:type="spellStart"/>
      <w:r w:rsidRPr="00831080">
        <w:rPr>
          <w:rFonts w:ascii="Simsun" w:eastAsia="宋体" w:hAnsi="Simsun" w:cs="宋体"/>
          <w:color w:val="000000"/>
          <w:kern w:val="0"/>
          <w:sz w:val="18"/>
          <w:szCs w:val="18"/>
        </w:rPr>
        <w:t>Cn</w:t>
      </w:r>
      <w:proofErr w:type="spellEnd"/>
      <w:r w:rsidRPr="00831080">
        <w:rPr>
          <w:rFonts w:ascii="Simsun" w:eastAsia="宋体" w:hAnsi="Simsun" w:cs="宋体"/>
          <w:color w:val="000000"/>
          <w:kern w:val="0"/>
          <w:sz w:val="18"/>
          <w:szCs w:val="18"/>
        </w:rPr>
        <w:t>*</w:t>
      </w:r>
      <w:r w:rsidRPr="00831080">
        <w:rPr>
          <w:rFonts w:ascii="Simsun" w:eastAsia="宋体" w:hAnsi="Simsun" w:cs="宋体"/>
          <w:color w:val="000000"/>
          <w:kern w:val="0"/>
          <w:sz w:val="18"/>
          <w:szCs w:val="18"/>
        </w:rPr>
        <w:t>（</w:t>
      </w:r>
      <w:proofErr w:type="spellStart"/>
      <w:r w:rsidRPr="00831080">
        <w:rPr>
          <w:rFonts w:ascii="Simsun" w:eastAsia="宋体" w:hAnsi="Simsun" w:cs="宋体"/>
          <w:color w:val="000000"/>
          <w:kern w:val="0"/>
          <w:sz w:val="18"/>
          <w:szCs w:val="18"/>
        </w:rPr>
        <w:t>Kn</w:t>
      </w:r>
      <w:proofErr w:type="spellEnd"/>
      <w:r w:rsidRPr="00831080">
        <w:rPr>
          <w:rFonts w:ascii="Simsun" w:eastAsia="宋体" w:hAnsi="Simsun" w:cs="宋体"/>
          <w:color w:val="000000"/>
          <w:kern w:val="0"/>
          <w:sz w:val="18"/>
          <w:szCs w:val="18"/>
        </w:rPr>
        <w:t>*</w:t>
      </w:r>
      <w:proofErr w:type="spellStart"/>
      <w:r w:rsidRPr="00831080">
        <w:rPr>
          <w:rFonts w:ascii="Simsun" w:eastAsia="宋体" w:hAnsi="Simsun" w:cs="宋体"/>
          <w:color w:val="000000"/>
          <w:kern w:val="0"/>
          <w:sz w:val="18"/>
          <w:szCs w:val="18"/>
        </w:rPr>
        <w:t>Pn+Km</w:t>
      </w:r>
      <w:proofErr w:type="spellEnd"/>
      <w:r w:rsidRPr="00831080">
        <w:rPr>
          <w:rFonts w:ascii="Simsun" w:eastAsia="宋体" w:hAnsi="Simsun" w:cs="宋体"/>
          <w:color w:val="000000"/>
          <w:kern w:val="0"/>
          <w:sz w:val="18"/>
          <w:szCs w:val="18"/>
        </w:rPr>
        <w:t>*Pm)/(η*</w:t>
      </w:r>
      <w:proofErr w:type="spellStart"/>
      <w:r w:rsidRPr="00831080">
        <w:rPr>
          <w:rFonts w:ascii="Simsun" w:eastAsia="宋体" w:hAnsi="Simsun" w:cs="宋体"/>
          <w:color w:val="000000"/>
          <w:kern w:val="0"/>
          <w:sz w:val="18"/>
          <w:szCs w:val="18"/>
        </w:rPr>
        <w:t>cosФ</w:t>
      </w:r>
      <w:proofErr w:type="spellEnd"/>
      <w:r w:rsidRPr="00831080">
        <w:rPr>
          <w:rFonts w:ascii="Simsun" w:eastAsia="宋体" w:hAnsi="Simsun" w:cs="宋体"/>
          <w:color w:val="000000"/>
          <w:kern w:val="0"/>
          <w:sz w:val="18"/>
          <w:szCs w:val="18"/>
        </w:rPr>
        <w:t>)</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color w:val="000000"/>
          <w:kern w:val="0"/>
          <w:sz w:val="18"/>
          <w:szCs w:val="18"/>
        </w:rPr>
        <w:t>=0.85*0.55*348*</w:t>
      </w:r>
      <w:r w:rsidRPr="00831080">
        <w:rPr>
          <w:rFonts w:ascii="Simsun" w:eastAsia="宋体" w:hAnsi="Simsun" w:cs="宋体"/>
          <w:color w:val="000000"/>
          <w:kern w:val="0"/>
          <w:sz w:val="18"/>
          <w:szCs w:val="18"/>
        </w:rPr>
        <w:t>（</w:t>
      </w:r>
      <w:r w:rsidRPr="00831080">
        <w:rPr>
          <w:rFonts w:ascii="Simsun" w:eastAsia="宋体" w:hAnsi="Simsun" w:cs="宋体"/>
          <w:color w:val="000000"/>
          <w:kern w:val="0"/>
          <w:sz w:val="18"/>
          <w:szCs w:val="18"/>
        </w:rPr>
        <w:t>0.2*7+0.02*60)/0.8*0.95</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color w:val="000000"/>
          <w:kern w:val="0"/>
          <w:sz w:val="18"/>
          <w:szCs w:val="18"/>
        </w:rPr>
        <w:t>=163*(1.4+1.2)/0.76</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color w:val="000000"/>
          <w:kern w:val="0"/>
          <w:sz w:val="18"/>
          <w:szCs w:val="18"/>
        </w:rPr>
        <w:t>=419.3/0.76</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color w:val="000000"/>
          <w:kern w:val="0"/>
          <w:sz w:val="18"/>
          <w:szCs w:val="18"/>
        </w:rPr>
        <w:t>=557kVA</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color w:val="000000"/>
          <w:kern w:val="0"/>
          <w:sz w:val="18"/>
          <w:szCs w:val="18"/>
        </w:rPr>
        <w:t>近期规划采用一台</w:t>
      </w:r>
      <w:r w:rsidRPr="00831080">
        <w:rPr>
          <w:rFonts w:ascii="Simsun" w:eastAsia="宋体" w:hAnsi="Simsun" w:cs="宋体"/>
          <w:color w:val="000000"/>
          <w:kern w:val="0"/>
          <w:sz w:val="18"/>
          <w:szCs w:val="18"/>
        </w:rPr>
        <w:t>630kVA</w:t>
      </w:r>
      <w:r w:rsidRPr="00831080">
        <w:rPr>
          <w:rFonts w:ascii="Simsun" w:eastAsia="宋体" w:hAnsi="Simsun" w:cs="宋体"/>
          <w:color w:val="000000"/>
          <w:kern w:val="0"/>
          <w:sz w:val="18"/>
          <w:szCs w:val="18"/>
        </w:rPr>
        <w:t>变压器。</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color w:val="000000"/>
          <w:kern w:val="0"/>
          <w:sz w:val="18"/>
          <w:szCs w:val="18"/>
        </w:rPr>
        <w:t>按照远期规划时变压器容量计算：</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color w:val="000000"/>
          <w:kern w:val="0"/>
          <w:sz w:val="18"/>
          <w:szCs w:val="18"/>
        </w:rPr>
        <w:t>S</w:t>
      </w:r>
      <w:r w:rsidRPr="00831080">
        <w:rPr>
          <w:rFonts w:ascii="Simsun" w:eastAsia="宋体" w:hAnsi="Simsun" w:cs="宋体"/>
          <w:color w:val="000000"/>
          <w:kern w:val="0"/>
          <w:sz w:val="18"/>
          <w:szCs w:val="18"/>
          <w:vertAlign w:val="subscript"/>
        </w:rPr>
        <w:t>Σ</w:t>
      </w:r>
      <w:r w:rsidRPr="00831080">
        <w:rPr>
          <w:rFonts w:ascii="Simsun" w:eastAsia="宋体" w:hAnsi="Simsun" w:cs="宋体"/>
          <w:color w:val="000000"/>
          <w:kern w:val="0"/>
          <w:sz w:val="18"/>
          <w:szCs w:val="18"/>
        </w:rPr>
        <w:t>=</w:t>
      </w:r>
      <w:proofErr w:type="spellStart"/>
      <w:r w:rsidRPr="00831080">
        <w:rPr>
          <w:rFonts w:ascii="Simsun" w:eastAsia="宋体" w:hAnsi="Simsun" w:cs="宋体"/>
          <w:color w:val="000000"/>
          <w:kern w:val="0"/>
          <w:sz w:val="18"/>
          <w:szCs w:val="18"/>
        </w:rPr>
        <w:t>Kt</w:t>
      </w:r>
      <w:proofErr w:type="spellEnd"/>
      <w:r w:rsidRPr="00831080">
        <w:rPr>
          <w:rFonts w:ascii="Simsun" w:eastAsia="宋体" w:hAnsi="Simsun" w:cs="宋体"/>
          <w:color w:val="000000"/>
          <w:kern w:val="0"/>
          <w:sz w:val="18"/>
          <w:szCs w:val="18"/>
        </w:rPr>
        <w:t>*</w:t>
      </w:r>
      <w:proofErr w:type="spellStart"/>
      <w:r w:rsidRPr="00831080">
        <w:rPr>
          <w:rFonts w:ascii="Simsun" w:eastAsia="宋体" w:hAnsi="Simsun" w:cs="宋体"/>
          <w:color w:val="000000"/>
          <w:kern w:val="0"/>
          <w:sz w:val="18"/>
          <w:szCs w:val="18"/>
        </w:rPr>
        <w:t>Kx</w:t>
      </w:r>
      <w:proofErr w:type="spellEnd"/>
      <w:r w:rsidRPr="00831080">
        <w:rPr>
          <w:rFonts w:ascii="Simsun" w:eastAsia="宋体" w:hAnsi="Simsun" w:cs="宋体"/>
          <w:color w:val="000000"/>
          <w:kern w:val="0"/>
          <w:sz w:val="18"/>
          <w:szCs w:val="18"/>
        </w:rPr>
        <w:t>*</w:t>
      </w:r>
      <w:proofErr w:type="spellStart"/>
      <w:r w:rsidRPr="00831080">
        <w:rPr>
          <w:rFonts w:ascii="Simsun" w:eastAsia="宋体" w:hAnsi="Simsun" w:cs="宋体"/>
          <w:color w:val="000000"/>
          <w:kern w:val="0"/>
          <w:sz w:val="18"/>
          <w:szCs w:val="18"/>
        </w:rPr>
        <w:t>Cn</w:t>
      </w:r>
      <w:proofErr w:type="spellEnd"/>
      <w:r w:rsidRPr="00831080">
        <w:rPr>
          <w:rFonts w:ascii="Simsun" w:eastAsia="宋体" w:hAnsi="Simsun" w:cs="宋体"/>
          <w:color w:val="000000"/>
          <w:kern w:val="0"/>
          <w:sz w:val="18"/>
          <w:szCs w:val="18"/>
        </w:rPr>
        <w:t>*</w:t>
      </w:r>
      <w:r w:rsidRPr="00831080">
        <w:rPr>
          <w:rFonts w:ascii="Simsun" w:eastAsia="宋体" w:hAnsi="Simsun" w:cs="宋体"/>
          <w:color w:val="000000"/>
          <w:kern w:val="0"/>
          <w:sz w:val="18"/>
          <w:szCs w:val="18"/>
        </w:rPr>
        <w:t>（</w:t>
      </w:r>
      <w:proofErr w:type="spellStart"/>
      <w:r w:rsidRPr="00831080">
        <w:rPr>
          <w:rFonts w:ascii="Simsun" w:eastAsia="宋体" w:hAnsi="Simsun" w:cs="宋体"/>
          <w:color w:val="000000"/>
          <w:kern w:val="0"/>
          <w:sz w:val="18"/>
          <w:szCs w:val="18"/>
        </w:rPr>
        <w:t>Kn</w:t>
      </w:r>
      <w:proofErr w:type="spellEnd"/>
      <w:r w:rsidRPr="00831080">
        <w:rPr>
          <w:rFonts w:ascii="Simsun" w:eastAsia="宋体" w:hAnsi="Simsun" w:cs="宋体"/>
          <w:color w:val="000000"/>
          <w:kern w:val="0"/>
          <w:sz w:val="18"/>
          <w:szCs w:val="18"/>
        </w:rPr>
        <w:t>*</w:t>
      </w:r>
      <w:proofErr w:type="spellStart"/>
      <w:r w:rsidRPr="00831080">
        <w:rPr>
          <w:rFonts w:ascii="Simsun" w:eastAsia="宋体" w:hAnsi="Simsun" w:cs="宋体"/>
          <w:color w:val="000000"/>
          <w:kern w:val="0"/>
          <w:sz w:val="18"/>
          <w:szCs w:val="18"/>
        </w:rPr>
        <w:t>Pn+Km</w:t>
      </w:r>
      <w:proofErr w:type="spellEnd"/>
      <w:r w:rsidRPr="00831080">
        <w:rPr>
          <w:rFonts w:ascii="Simsun" w:eastAsia="宋体" w:hAnsi="Simsun" w:cs="宋体"/>
          <w:color w:val="000000"/>
          <w:kern w:val="0"/>
          <w:sz w:val="18"/>
          <w:szCs w:val="18"/>
        </w:rPr>
        <w:t>*Pm)/(η*</w:t>
      </w:r>
      <w:proofErr w:type="spellStart"/>
      <w:r w:rsidRPr="00831080">
        <w:rPr>
          <w:rFonts w:ascii="Simsun" w:eastAsia="宋体" w:hAnsi="Simsun" w:cs="宋体"/>
          <w:color w:val="000000"/>
          <w:kern w:val="0"/>
          <w:sz w:val="18"/>
          <w:szCs w:val="18"/>
        </w:rPr>
        <w:t>cosФ</w:t>
      </w:r>
      <w:proofErr w:type="spellEnd"/>
      <w:r w:rsidRPr="00831080">
        <w:rPr>
          <w:rFonts w:ascii="Simsun" w:eastAsia="宋体" w:hAnsi="Simsun" w:cs="宋体"/>
          <w:color w:val="000000"/>
          <w:kern w:val="0"/>
          <w:sz w:val="18"/>
          <w:szCs w:val="18"/>
        </w:rPr>
        <w:t>)</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color w:val="000000"/>
          <w:kern w:val="0"/>
          <w:sz w:val="18"/>
          <w:szCs w:val="18"/>
        </w:rPr>
        <w:t>=0.85*0.55*348*</w:t>
      </w:r>
      <w:r w:rsidRPr="00831080">
        <w:rPr>
          <w:rFonts w:ascii="Simsun" w:eastAsia="宋体" w:hAnsi="Simsun" w:cs="宋体"/>
          <w:color w:val="000000"/>
          <w:kern w:val="0"/>
          <w:sz w:val="18"/>
          <w:szCs w:val="18"/>
        </w:rPr>
        <w:t>（</w:t>
      </w:r>
      <w:r w:rsidRPr="00831080">
        <w:rPr>
          <w:rFonts w:ascii="Simsun" w:eastAsia="宋体" w:hAnsi="Simsun" w:cs="宋体"/>
          <w:color w:val="000000"/>
          <w:kern w:val="0"/>
          <w:sz w:val="18"/>
          <w:szCs w:val="18"/>
        </w:rPr>
        <w:t>0.45*7+0.045*60</w:t>
      </w:r>
      <w:r w:rsidRPr="00831080">
        <w:rPr>
          <w:rFonts w:ascii="Simsun" w:eastAsia="宋体" w:hAnsi="Simsun" w:cs="宋体"/>
          <w:color w:val="000000"/>
          <w:kern w:val="0"/>
          <w:sz w:val="18"/>
          <w:szCs w:val="18"/>
        </w:rPr>
        <w:t>）</w:t>
      </w:r>
      <w:r w:rsidRPr="00831080">
        <w:rPr>
          <w:rFonts w:ascii="Simsun" w:eastAsia="宋体" w:hAnsi="Simsun" w:cs="宋体"/>
          <w:color w:val="000000"/>
          <w:kern w:val="0"/>
          <w:sz w:val="18"/>
          <w:szCs w:val="18"/>
        </w:rPr>
        <w:t>/0.8*0.95</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color w:val="000000"/>
          <w:kern w:val="0"/>
          <w:sz w:val="18"/>
          <w:szCs w:val="18"/>
        </w:rPr>
        <w:t>=163*(3.15+2.7)/0.76</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color w:val="000000"/>
          <w:kern w:val="0"/>
          <w:sz w:val="18"/>
          <w:szCs w:val="18"/>
        </w:rPr>
        <w:t>=1254kVA</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color w:val="000000"/>
          <w:kern w:val="0"/>
          <w:sz w:val="18"/>
          <w:szCs w:val="18"/>
        </w:rPr>
        <w:t>远期规划采用一台</w:t>
      </w:r>
      <w:r w:rsidRPr="00831080">
        <w:rPr>
          <w:rFonts w:ascii="Simsun" w:eastAsia="宋体" w:hAnsi="Simsun" w:cs="宋体"/>
          <w:color w:val="000000"/>
          <w:kern w:val="0"/>
          <w:sz w:val="18"/>
          <w:szCs w:val="18"/>
        </w:rPr>
        <w:t>1250kVA</w:t>
      </w:r>
      <w:r w:rsidRPr="00831080">
        <w:rPr>
          <w:rFonts w:ascii="Simsun" w:eastAsia="宋体" w:hAnsi="Simsun" w:cs="宋体"/>
          <w:color w:val="000000"/>
          <w:kern w:val="0"/>
          <w:sz w:val="18"/>
          <w:szCs w:val="18"/>
        </w:rPr>
        <w:t>变压器。</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b/>
          <w:bCs/>
          <w:color w:val="000000"/>
          <w:kern w:val="0"/>
          <w:sz w:val="18"/>
          <w:szCs w:val="18"/>
        </w:rPr>
        <w:t>3 </w:t>
      </w:r>
      <w:r w:rsidRPr="00831080">
        <w:rPr>
          <w:rFonts w:ascii="Simsun" w:eastAsia="宋体" w:hAnsi="Simsun" w:cs="宋体"/>
          <w:b/>
          <w:bCs/>
          <w:color w:val="000000"/>
          <w:kern w:val="0"/>
          <w:sz w:val="18"/>
          <w:szCs w:val="18"/>
        </w:rPr>
        <w:t>充电桩选型</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color w:val="000000"/>
          <w:kern w:val="0"/>
          <w:sz w:val="18"/>
          <w:szCs w:val="18"/>
        </w:rPr>
        <w:t>1</w:t>
      </w:r>
      <w:r w:rsidRPr="00831080">
        <w:rPr>
          <w:rFonts w:ascii="Simsun" w:eastAsia="宋体" w:hAnsi="Simsun" w:cs="宋体"/>
          <w:color w:val="000000"/>
          <w:kern w:val="0"/>
          <w:sz w:val="18"/>
          <w:szCs w:val="18"/>
        </w:rPr>
        <w:t>）应选</w:t>
      </w:r>
      <w:proofErr w:type="gramStart"/>
      <w:r w:rsidRPr="00831080">
        <w:rPr>
          <w:rFonts w:ascii="Simsun" w:eastAsia="宋体" w:hAnsi="Simsun" w:cs="宋体"/>
          <w:color w:val="000000"/>
          <w:kern w:val="0"/>
          <w:sz w:val="18"/>
          <w:szCs w:val="18"/>
        </w:rPr>
        <w:t>择具备</w:t>
      </w:r>
      <w:proofErr w:type="gramEnd"/>
      <w:r w:rsidRPr="00831080">
        <w:rPr>
          <w:rFonts w:ascii="Simsun" w:eastAsia="宋体" w:hAnsi="Simsun" w:cs="宋体"/>
          <w:color w:val="000000"/>
          <w:kern w:val="0"/>
          <w:sz w:val="18"/>
          <w:szCs w:val="18"/>
        </w:rPr>
        <w:t>高兼容性和扩展性，适用车型多、易升级的充电桩，避免导致充电桩不能适应电池技术的发展，无法对电动汽车充电。</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color w:val="000000"/>
          <w:kern w:val="0"/>
          <w:sz w:val="18"/>
          <w:szCs w:val="18"/>
        </w:rPr>
        <w:t>2</w:t>
      </w:r>
      <w:r w:rsidRPr="00831080">
        <w:rPr>
          <w:rFonts w:ascii="Simsun" w:eastAsia="宋体" w:hAnsi="Simsun" w:cs="宋体"/>
          <w:color w:val="000000"/>
          <w:kern w:val="0"/>
          <w:sz w:val="18"/>
          <w:szCs w:val="18"/>
        </w:rPr>
        <w:t>）直流充电桩的型式：单枪、双枪轮充、双枪同充、一拖</w:t>
      </w:r>
      <w:proofErr w:type="gramStart"/>
      <w:r w:rsidRPr="00831080">
        <w:rPr>
          <w:rFonts w:ascii="Simsun" w:eastAsia="宋体" w:hAnsi="Simsun" w:cs="宋体"/>
          <w:color w:val="000000"/>
          <w:kern w:val="0"/>
          <w:sz w:val="18"/>
          <w:szCs w:val="18"/>
        </w:rPr>
        <w:t>四普通群充</w:t>
      </w:r>
      <w:proofErr w:type="gramEnd"/>
      <w:r w:rsidRPr="00831080">
        <w:rPr>
          <w:rFonts w:ascii="Simsun" w:eastAsia="宋体" w:hAnsi="Simsun" w:cs="宋体"/>
          <w:color w:val="000000"/>
          <w:kern w:val="0"/>
          <w:sz w:val="18"/>
          <w:szCs w:val="18"/>
        </w:rPr>
        <w:t>。</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color w:val="000000"/>
          <w:kern w:val="0"/>
          <w:sz w:val="18"/>
          <w:szCs w:val="18"/>
        </w:rPr>
        <w:t>3</w:t>
      </w:r>
      <w:r w:rsidRPr="00831080">
        <w:rPr>
          <w:rFonts w:ascii="Simsun" w:eastAsia="宋体" w:hAnsi="Simsun" w:cs="宋体"/>
          <w:color w:val="000000"/>
          <w:kern w:val="0"/>
          <w:sz w:val="18"/>
          <w:szCs w:val="18"/>
        </w:rPr>
        <w:t>）各种型式优缺点：</w:t>
      </w:r>
    </w:p>
    <w:tbl>
      <w:tblPr>
        <w:tblW w:w="0" w:type="auto"/>
        <w:jc w:val="center"/>
        <w:tblCellSpacing w:w="0" w:type="dxa"/>
        <w:tblInd w:w="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8"/>
        <w:gridCol w:w="1577"/>
        <w:gridCol w:w="1577"/>
        <w:gridCol w:w="1577"/>
        <w:gridCol w:w="1577"/>
      </w:tblGrid>
      <w:tr w:rsidR="00831080" w:rsidRPr="00831080" w:rsidTr="00831080">
        <w:trPr>
          <w:tblCellSpacing w:w="0" w:type="dxa"/>
          <w:jc w:val="center"/>
        </w:trPr>
        <w:tc>
          <w:tcPr>
            <w:tcW w:w="1710" w:type="dxa"/>
            <w:tcBorders>
              <w:top w:val="outset" w:sz="6" w:space="0" w:color="auto"/>
              <w:left w:val="outset" w:sz="6" w:space="0" w:color="auto"/>
              <w:bottom w:val="outset" w:sz="6" w:space="0" w:color="auto"/>
              <w:right w:val="outset" w:sz="6" w:space="0" w:color="auto"/>
            </w:tcBorders>
            <w:vAlign w:val="center"/>
            <w:hideMark/>
          </w:tcPr>
          <w:p w:rsidR="00831080" w:rsidRPr="00831080" w:rsidRDefault="00831080" w:rsidP="00831080">
            <w:pPr>
              <w:widowControl/>
              <w:spacing w:line="300" w:lineRule="atLeast"/>
              <w:jc w:val="left"/>
              <w:rPr>
                <w:rFonts w:ascii="宋体" w:eastAsia="宋体" w:hAnsi="宋体" w:cs="宋体"/>
                <w:kern w:val="0"/>
                <w:sz w:val="18"/>
                <w:szCs w:val="18"/>
              </w:rPr>
            </w:pPr>
            <w:r w:rsidRPr="00831080">
              <w:rPr>
                <w:rFonts w:ascii="宋体" w:eastAsia="宋体" w:hAnsi="宋体" w:cs="宋体"/>
                <w:kern w:val="0"/>
                <w:sz w:val="18"/>
                <w:szCs w:val="18"/>
              </w:rPr>
              <w:t>方案</w:t>
            </w:r>
          </w:p>
        </w:tc>
        <w:tc>
          <w:tcPr>
            <w:tcW w:w="1710" w:type="dxa"/>
            <w:tcBorders>
              <w:top w:val="outset" w:sz="6" w:space="0" w:color="auto"/>
              <w:left w:val="outset" w:sz="6" w:space="0" w:color="auto"/>
              <w:bottom w:val="outset" w:sz="6" w:space="0" w:color="auto"/>
              <w:right w:val="outset" w:sz="6" w:space="0" w:color="auto"/>
            </w:tcBorders>
            <w:vAlign w:val="center"/>
            <w:hideMark/>
          </w:tcPr>
          <w:p w:rsidR="00831080" w:rsidRPr="00831080" w:rsidRDefault="00831080" w:rsidP="00831080">
            <w:pPr>
              <w:widowControl/>
              <w:spacing w:line="300" w:lineRule="atLeast"/>
              <w:jc w:val="left"/>
              <w:rPr>
                <w:rFonts w:ascii="宋体" w:eastAsia="宋体" w:hAnsi="宋体" w:cs="宋体"/>
                <w:kern w:val="0"/>
                <w:sz w:val="18"/>
                <w:szCs w:val="18"/>
              </w:rPr>
            </w:pPr>
            <w:r w:rsidRPr="00831080">
              <w:rPr>
                <w:rFonts w:ascii="宋体" w:eastAsia="宋体" w:hAnsi="宋体" w:cs="宋体"/>
                <w:kern w:val="0"/>
                <w:sz w:val="18"/>
                <w:szCs w:val="18"/>
              </w:rPr>
              <w:t>设备投资</w:t>
            </w:r>
          </w:p>
        </w:tc>
        <w:tc>
          <w:tcPr>
            <w:tcW w:w="1710" w:type="dxa"/>
            <w:tcBorders>
              <w:top w:val="outset" w:sz="6" w:space="0" w:color="auto"/>
              <w:left w:val="outset" w:sz="6" w:space="0" w:color="auto"/>
              <w:bottom w:val="outset" w:sz="6" w:space="0" w:color="auto"/>
              <w:right w:val="outset" w:sz="6" w:space="0" w:color="auto"/>
            </w:tcBorders>
            <w:vAlign w:val="center"/>
            <w:hideMark/>
          </w:tcPr>
          <w:p w:rsidR="00831080" w:rsidRPr="00831080" w:rsidRDefault="00831080" w:rsidP="00831080">
            <w:pPr>
              <w:widowControl/>
              <w:spacing w:line="300" w:lineRule="atLeast"/>
              <w:jc w:val="left"/>
              <w:rPr>
                <w:rFonts w:ascii="宋体" w:eastAsia="宋体" w:hAnsi="宋体" w:cs="宋体"/>
                <w:kern w:val="0"/>
                <w:sz w:val="18"/>
                <w:szCs w:val="18"/>
              </w:rPr>
            </w:pPr>
            <w:r w:rsidRPr="00831080">
              <w:rPr>
                <w:rFonts w:ascii="宋体" w:eastAsia="宋体" w:hAnsi="宋体" w:cs="宋体"/>
                <w:kern w:val="0"/>
                <w:sz w:val="18"/>
                <w:szCs w:val="18"/>
              </w:rPr>
              <w:t>充电成本</w:t>
            </w:r>
          </w:p>
        </w:tc>
        <w:tc>
          <w:tcPr>
            <w:tcW w:w="1710" w:type="dxa"/>
            <w:tcBorders>
              <w:top w:val="outset" w:sz="6" w:space="0" w:color="auto"/>
              <w:left w:val="outset" w:sz="6" w:space="0" w:color="auto"/>
              <w:bottom w:val="outset" w:sz="6" w:space="0" w:color="auto"/>
              <w:right w:val="outset" w:sz="6" w:space="0" w:color="auto"/>
            </w:tcBorders>
            <w:vAlign w:val="center"/>
            <w:hideMark/>
          </w:tcPr>
          <w:p w:rsidR="00831080" w:rsidRPr="00831080" w:rsidRDefault="00831080" w:rsidP="00831080">
            <w:pPr>
              <w:widowControl/>
              <w:spacing w:line="300" w:lineRule="atLeast"/>
              <w:jc w:val="left"/>
              <w:rPr>
                <w:rFonts w:ascii="宋体" w:eastAsia="宋体" w:hAnsi="宋体" w:cs="宋体"/>
                <w:kern w:val="0"/>
                <w:sz w:val="18"/>
                <w:szCs w:val="18"/>
              </w:rPr>
            </w:pPr>
            <w:r w:rsidRPr="00831080">
              <w:rPr>
                <w:rFonts w:ascii="宋体" w:eastAsia="宋体" w:hAnsi="宋体" w:cs="宋体"/>
                <w:kern w:val="0"/>
                <w:sz w:val="18"/>
                <w:szCs w:val="18"/>
              </w:rPr>
              <w:t>运营效率</w:t>
            </w:r>
          </w:p>
        </w:tc>
        <w:tc>
          <w:tcPr>
            <w:tcW w:w="1710" w:type="dxa"/>
            <w:tcBorders>
              <w:top w:val="outset" w:sz="6" w:space="0" w:color="auto"/>
              <w:left w:val="outset" w:sz="6" w:space="0" w:color="auto"/>
              <w:bottom w:val="outset" w:sz="6" w:space="0" w:color="auto"/>
              <w:right w:val="outset" w:sz="6" w:space="0" w:color="auto"/>
            </w:tcBorders>
            <w:vAlign w:val="center"/>
            <w:hideMark/>
          </w:tcPr>
          <w:p w:rsidR="00831080" w:rsidRPr="00831080" w:rsidRDefault="00831080" w:rsidP="00831080">
            <w:pPr>
              <w:widowControl/>
              <w:spacing w:line="300" w:lineRule="atLeast"/>
              <w:jc w:val="left"/>
              <w:rPr>
                <w:rFonts w:ascii="宋体" w:eastAsia="宋体" w:hAnsi="宋体" w:cs="宋体"/>
                <w:kern w:val="0"/>
                <w:sz w:val="18"/>
                <w:szCs w:val="18"/>
              </w:rPr>
            </w:pPr>
            <w:r w:rsidRPr="00831080">
              <w:rPr>
                <w:rFonts w:ascii="宋体" w:eastAsia="宋体" w:hAnsi="宋体" w:cs="宋体"/>
                <w:kern w:val="0"/>
                <w:sz w:val="18"/>
                <w:szCs w:val="18"/>
              </w:rPr>
              <w:t>升级改造</w:t>
            </w:r>
          </w:p>
        </w:tc>
      </w:tr>
      <w:tr w:rsidR="00831080" w:rsidRPr="00831080" w:rsidTr="00831080">
        <w:trPr>
          <w:tblCellSpacing w:w="0" w:type="dxa"/>
          <w:jc w:val="center"/>
        </w:trPr>
        <w:tc>
          <w:tcPr>
            <w:tcW w:w="1710" w:type="dxa"/>
            <w:tcBorders>
              <w:top w:val="outset" w:sz="6" w:space="0" w:color="auto"/>
              <w:left w:val="outset" w:sz="6" w:space="0" w:color="auto"/>
              <w:bottom w:val="outset" w:sz="6" w:space="0" w:color="auto"/>
              <w:right w:val="outset" w:sz="6" w:space="0" w:color="auto"/>
            </w:tcBorders>
            <w:vAlign w:val="center"/>
            <w:hideMark/>
          </w:tcPr>
          <w:p w:rsidR="00831080" w:rsidRPr="00831080" w:rsidRDefault="00831080" w:rsidP="00831080">
            <w:pPr>
              <w:widowControl/>
              <w:spacing w:line="300" w:lineRule="atLeast"/>
              <w:jc w:val="left"/>
              <w:rPr>
                <w:rFonts w:ascii="宋体" w:eastAsia="宋体" w:hAnsi="宋体" w:cs="宋体"/>
                <w:kern w:val="0"/>
                <w:sz w:val="18"/>
                <w:szCs w:val="18"/>
              </w:rPr>
            </w:pPr>
            <w:r w:rsidRPr="00831080">
              <w:rPr>
                <w:rFonts w:ascii="宋体" w:eastAsia="宋体" w:hAnsi="宋体" w:cs="宋体"/>
                <w:kern w:val="0"/>
                <w:sz w:val="18"/>
                <w:szCs w:val="18"/>
              </w:rPr>
              <w:t>单枪式</w:t>
            </w:r>
          </w:p>
        </w:tc>
        <w:tc>
          <w:tcPr>
            <w:tcW w:w="1710" w:type="dxa"/>
            <w:tcBorders>
              <w:top w:val="outset" w:sz="6" w:space="0" w:color="auto"/>
              <w:left w:val="outset" w:sz="6" w:space="0" w:color="auto"/>
              <w:bottom w:val="outset" w:sz="6" w:space="0" w:color="auto"/>
              <w:right w:val="outset" w:sz="6" w:space="0" w:color="auto"/>
            </w:tcBorders>
            <w:vAlign w:val="center"/>
            <w:hideMark/>
          </w:tcPr>
          <w:p w:rsidR="00831080" w:rsidRPr="00831080" w:rsidRDefault="00831080" w:rsidP="00831080">
            <w:pPr>
              <w:widowControl/>
              <w:spacing w:line="300" w:lineRule="atLeast"/>
              <w:jc w:val="left"/>
              <w:rPr>
                <w:rFonts w:ascii="宋体" w:eastAsia="宋体" w:hAnsi="宋体" w:cs="宋体"/>
                <w:kern w:val="0"/>
                <w:sz w:val="18"/>
                <w:szCs w:val="18"/>
              </w:rPr>
            </w:pPr>
            <w:r w:rsidRPr="00831080">
              <w:rPr>
                <w:rFonts w:ascii="宋体" w:eastAsia="宋体" w:hAnsi="宋体" w:cs="宋体"/>
                <w:kern w:val="0"/>
                <w:sz w:val="18"/>
                <w:szCs w:val="18"/>
              </w:rPr>
              <w:t>高</w:t>
            </w:r>
          </w:p>
        </w:tc>
        <w:tc>
          <w:tcPr>
            <w:tcW w:w="1710" w:type="dxa"/>
            <w:tcBorders>
              <w:top w:val="outset" w:sz="6" w:space="0" w:color="auto"/>
              <w:left w:val="outset" w:sz="6" w:space="0" w:color="auto"/>
              <w:bottom w:val="outset" w:sz="6" w:space="0" w:color="auto"/>
              <w:right w:val="outset" w:sz="6" w:space="0" w:color="auto"/>
            </w:tcBorders>
            <w:vAlign w:val="center"/>
            <w:hideMark/>
          </w:tcPr>
          <w:p w:rsidR="00831080" w:rsidRPr="00831080" w:rsidRDefault="00831080" w:rsidP="00831080">
            <w:pPr>
              <w:widowControl/>
              <w:spacing w:line="300" w:lineRule="atLeast"/>
              <w:jc w:val="left"/>
              <w:rPr>
                <w:rFonts w:ascii="宋体" w:eastAsia="宋体" w:hAnsi="宋体" w:cs="宋体"/>
                <w:kern w:val="0"/>
                <w:sz w:val="18"/>
                <w:szCs w:val="18"/>
              </w:rPr>
            </w:pPr>
            <w:r w:rsidRPr="00831080">
              <w:rPr>
                <w:rFonts w:ascii="宋体" w:eastAsia="宋体" w:hAnsi="宋体" w:cs="宋体"/>
                <w:kern w:val="0"/>
                <w:sz w:val="18"/>
                <w:szCs w:val="18"/>
              </w:rPr>
              <w:t>高</w:t>
            </w:r>
          </w:p>
        </w:tc>
        <w:tc>
          <w:tcPr>
            <w:tcW w:w="1710" w:type="dxa"/>
            <w:tcBorders>
              <w:top w:val="outset" w:sz="6" w:space="0" w:color="auto"/>
              <w:left w:val="outset" w:sz="6" w:space="0" w:color="auto"/>
              <w:bottom w:val="outset" w:sz="6" w:space="0" w:color="auto"/>
              <w:right w:val="outset" w:sz="6" w:space="0" w:color="auto"/>
            </w:tcBorders>
            <w:vAlign w:val="center"/>
            <w:hideMark/>
          </w:tcPr>
          <w:p w:rsidR="00831080" w:rsidRPr="00831080" w:rsidRDefault="00831080" w:rsidP="00831080">
            <w:pPr>
              <w:widowControl/>
              <w:spacing w:line="300" w:lineRule="atLeast"/>
              <w:jc w:val="left"/>
              <w:rPr>
                <w:rFonts w:ascii="宋体" w:eastAsia="宋体" w:hAnsi="宋体" w:cs="宋体"/>
                <w:kern w:val="0"/>
                <w:sz w:val="18"/>
                <w:szCs w:val="18"/>
              </w:rPr>
            </w:pPr>
            <w:r w:rsidRPr="00831080">
              <w:rPr>
                <w:rFonts w:ascii="宋体" w:eastAsia="宋体" w:hAnsi="宋体" w:cs="宋体"/>
                <w:kern w:val="0"/>
                <w:sz w:val="18"/>
                <w:szCs w:val="18"/>
              </w:rPr>
              <w:t>低</w:t>
            </w:r>
          </w:p>
        </w:tc>
        <w:tc>
          <w:tcPr>
            <w:tcW w:w="1710" w:type="dxa"/>
            <w:tcBorders>
              <w:top w:val="outset" w:sz="6" w:space="0" w:color="auto"/>
              <w:left w:val="outset" w:sz="6" w:space="0" w:color="auto"/>
              <w:bottom w:val="outset" w:sz="6" w:space="0" w:color="auto"/>
              <w:right w:val="outset" w:sz="6" w:space="0" w:color="auto"/>
            </w:tcBorders>
            <w:vAlign w:val="center"/>
            <w:hideMark/>
          </w:tcPr>
          <w:p w:rsidR="00831080" w:rsidRPr="00831080" w:rsidRDefault="00831080" w:rsidP="00831080">
            <w:pPr>
              <w:widowControl/>
              <w:spacing w:line="300" w:lineRule="atLeast"/>
              <w:jc w:val="left"/>
              <w:rPr>
                <w:rFonts w:ascii="宋体" w:eastAsia="宋体" w:hAnsi="宋体" w:cs="宋体"/>
                <w:kern w:val="0"/>
                <w:sz w:val="18"/>
                <w:szCs w:val="18"/>
              </w:rPr>
            </w:pPr>
            <w:r w:rsidRPr="00831080">
              <w:rPr>
                <w:rFonts w:ascii="宋体" w:eastAsia="宋体" w:hAnsi="宋体" w:cs="宋体"/>
                <w:kern w:val="0"/>
                <w:sz w:val="18"/>
                <w:szCs w:val="18"/>
              </w:rPr>
              <w:t>高</w:t>
            </w:r>
          </w:p>
        </w:tc>
      </w:tr>
      <w:tr w:rsidR="00831080" w:rsidRPr="00831080" w:rsidTr="00831080">
        <w:trPr>
          <w:tblCellSpacing w:w="0" w:type="dxa"/>
          <w:jc w:val="center"/>
        </w:trPr>
        <w:tc>
          <w:tcPr>
            <w:tcW w:w="1710" w:type="dxa"/>
            <w:tcBorders>
              <w:top w:val="outset" w:sz="6" w:space="0" w:color="auto"/>
              <w:left w:val="outset" w:sz="6" w:space="0" w:color="auto"/>
              <w:bottom w:val="outset" w:sz="6" w:space="0" w:color="auto"/>
              <w:right w:val="outset" w:sz="6" w:space="0" w:color="auto"/>
            </w:tcBorders>
            <w:vAlign w:val="center"/>
            <w:hideMark/>
          </w:tcPr>
          <w:p w:rsidR="00831080" w:rsidRPr="00831080" w:rsidRDefault="00831080" w:rsidP="00831080">
            <w:pPr>
              <w:widowControl/>
              <w:spacing w:line="300" w:lineRule="atLeast"/>
              <w:jc w:val="left"/>
              <w:rPr>
                <w:rFonts w:ascii="宋体" w:eastAsia="宋体" w:hAnsi="宋体" w:cs="宋体"/>
                <w:kern w:val="0"/>
                <w:sz w:val="18"/>
                <w:szCs w:val="18"/>
              </w:rPr>
            </w:pPr>
            <w:r w:rsidRPr="00831080">
              <w:rPr>
                <w:rFonts w:ascii="宋体" w:eastAsia="宋体" w:hAnsi="宋体" w:cs="宋体"/>
                <w:kern w:val="0"/>
                <w:sz w:val="18"/>
                <w:szCs w:val="18"/>
              </w:rPr>
              <w:t>双枪轮充</w:t>
            </w:r>
          </w:p>
        </w:tc>
        <w:tc>
          <w:tcPr>
            <w:tcW w:w="1710" w:type="dxa"/>
            <w:tcBorders>
              <w:top w:val="outset" w:sz="6" w:space="0" w:color="auto"/>
              <w:left w:val="outset" w:sz="6" w:space="0" w:color="auto"/>
              <w:bottom w:val="outset" w:sz="6" w:space="0" w:color="auto"/>
              <w:right w:val="outset" w:sz="6" w:space="0" w:color="auto"/>
            </w:tcBorders>
            <w:vAlign w:val="center"/>
            <w:hideMark/>
          </w:tcPr>
          <w:p w:rsidR="00831080" w:rsidRPr="00831080" w:rsidRDefault="00831080" w:rsidP="00831080">
            <w:pPr>
              <w:widowControl/>
              <w:spacing w:line="300" w:lineRule="atLeast"/>
              <w:jc w:val="left"/>
              <w:rPr>
                <w:rFonts w:ascii="宋体" w:eastAsia="宋体" w:hAnsi="宋体" w:cs="宋体"/>
                <w:kern w:val="0"/>
                <w:sz w:val="18"/>
                <w:szCs w:val="18"/>
              </w:rPr>
            </w:pPr>
            <w:r w:rsidRPr="00831080">
              <w:rPr>
                <w:rFonts w:ascii="宋体" w:eastAsia="宋体" w:hAnsi="宋体" w:cs="宋体"/>
                <w:kern w:val="0"/>
                <w:sz w:val="18"/>
                <w:szCs w:val="18"/>
              </w:rPr>
              <w:t>低</w:t>
            </w:r>
          </w:p>
        </w:tc>
        <w:tc>
          <w:tcPr>
            <w:tcW w:w="1710" w:type="dxa"/>
            <w:tcBorders>
              <w:top w:val="outset" w:sz="6" w:space="0" w:color="auto"/>
              <w:left w:val="outset" w:sz="6" w:space="0" w:color="auto"/>
              <w:bottom w:val="outset" w:sz="6" w:space="0" w:color="auto"/>
              <w:right w:val="outset" w:sz="6" w:space="0" w:color="auto"/>
            </w:tcBorders>
            <w:vAlign w:val="center"/>
            <w:hideMark/>
          </w:tcPr>
          <w:p w:rsidR="00831080" w:rsidRPr="00831080" w:rsidRDefault="00831080" w:rsidP="00831080">
            <w:pPr>
              <w:widowControl/>
              <w:spacing w:line="300" w:lineRule="atLeast"/>
              <w:jc w:val="left"/>
              <w:rPr>
                <w:rFonts w:ascii="宋体" w:eastAsia="宋体" w:hAnsi="宋体" w:cs="宋体"/>
                <w:kern w:val="0"/>
                <w:sz w:val="18"/>
                <w:szCs w:val="18"/>
              </w:rPr>
            </w:pPr>
            <w:r w:rsidRPr="00831080">
              <w:rPr>
                <w:rFonts w:ascii="宋体" w:eastAsia="宋体" w:hAnsi="宋体" w:cs="宋体"/>
                <w:kern w:val="0"/>
                <w:sz w:val="18"/>
                <w:szCs w:val="18"/>
              </w:rPr>
              <w:t>低</w:t>
            </w:r>
          </w:p>
        </w:tc>
        <w:tc>
          <w:tcPr>
            <w:tcW w:w="1710" w:type="dxa"/>
            <w:tcBorders>
              <w:top w:val="outset" w:sz="6" w:space="0" w:color="auto"/>
              <w:left w:val="outset" w:sz="6" w:space="0" w:color="auto"/>
              <w:bottom w:val="outset" w:sz="6" w:space="0" w:color="auto"/>
              <w:right w:val="outset" w:sz="6" w:space="0" w:color="auto"/>
            </w:tcBorders>
            <w:vAlign w:val="center"/>
            <w:hideMark/>
          </w:tcPr>
          <w:p w:rsidR="00831080" w:rsidRPr="00831080" w:rsidRDefault="00831080" w:rsidP="00831080">
            <w:pPr>
              <w:widowControl/>
              <w:spacing w:line="300" w:lineRule="atLeast"/>
              <w:jc w:val="left"/>
              <w:rPr>
                <w:rFonts w:ascii="宋体" w:eastAsia="宋体" w:hAnsi="宋体" w:cs="宋体"/>
                <w:kern w:val="0"/>
                <w:sz w:val="18"/>
                <w:szCs w:val="18"/>
              </w:rPr>
            </w:pPr>
            <w:r w:rsidRPr="00831080">
              <w:rPr>
                <w:rFonts w:ascii="宋体" w:eastAsia="宋体" w:hAnsi="宋体" w:cs="宋体"/>
                <w:kern w:val="0"/>
                <w:sz w:val="18"/>
                <w:szCs w:val="18"/>
              </w:rPr>
              <w:t>较高</w:t>
            </w:r>
          </w:p>
        </w:tc>
        <w:tc>
          <w:tcPr>
            <w:tcW w:w="1710" w:type="dxa"/>
            <w:tcBorders>
              <w:top w:val="outset" w:sz="6" w:space="0" w:color="auto"/>
              <w:left w:val="outset" w:sz="6" w:space="0" w:color="auto"/>
              <w:bottom w:val="outset" w:sz="6" w:space="0" w:color="auto"/>
              <w:right w:val="outset" w:sz="6" w:space="0" w:color="auto"/>
            </w:tcBorders>
            <w:vAlign w:val="center"/>
            <w:hideMark/>
          </w:tcPr>
          <w:p w:rsidR="00831080" w:rsidRPr="00831080" w:rsidRDefault="00831080" w:rsidP="00831080">
            <w:pPr>
              <w:widowControl/>
              <w:spacing w:line="300" w:lineRule="atLeast"/>
              <w:jc w:val="left"/>
              <w:rPr>
                <w:rFonts w:ascii="宋体" w:eastAsia="宋体" w:hAnsi="宋体" w:cs="宋体"/>
                <w:kern w:val="0"/>
                <w:sz w:val="18"/>
                <w:szCs w:val="18"/>
              </w:rPr>
            </w:pPr>
            <w:r w:rsidRPr="00831080">
              <w:rPr>
                <w:rFonts w:ascii="宋体" w:eastAsia="宋体" w:hAnsi="宋体" w:cs="宋体"/>
                <w:kern w:val="0"/>
                <w:sz w:val="18"/>
                <w:szCs w:val="18"/>
              </w:rPr>
              <w:t>高</w:t>
            </w:r>
          </w:p>
        </w:tc>
      </w:tr>
      <w:tr w:rsidR="00831080" w:rsidRPr="00831080" w:rsidTr="00831080">
        <w:trPr>
          <w:tblCellSpacing w:w="0" w:type="dxa"/>
          <w:jc w:val="center"/>
        </w:trPr>
        <w:tc>
          <w:tcPr>
            <w:tcW w:w="1710" w:type="dxa"/>
            <w:tcBorders>
              <w:top w:val="outset" w:sz="6" w:space="0" w:color="auto"/>
              <w:left w:val="outset" w:sz="6" w:space="0" w:color="auto"/>
              <w:bottom w:val="outset" w:sz="6" w:space="0" w:color="auto"/>
              <w:right w:val="outset" w:sz="6" w:space="0" w:color="auto"/>
            </w:tcBorders>
            <w:vAlign w:val="center"/>
            <w:hideMark/>
          </w:tcPr>
          <w:p w:rsidR="00831080" w:rsidRPr="00831080" w:rsidRDefault="00831080" w:rsidP="00831080">
            <w:pPr>
              <w:widowControl/>
              <w:spacing w:line="300" w:lineRule="atLeast"/>
              <w:jc w:val="left"/>
              <w:rPr>
                <w:rFonts w:ascii="宋体" w:eastAsia="宋体" w:hAnsi="宋体" w:cs="宋体"/>
                <w:kern w:val="0"/>
                <w:sz w:val="18"/>
                <w:szCs w:val="18"/>
              </w:rPr>
            </w:pPr>
            <w:r w:rsidRPr="00831080">
              <w:rPr>
                <w:rFonts w:ascii="宋体" w:eastAsia="宋体" w:hAnsi="宋体" w:cs="宋体"/>
                <w:kern w:val="0"/>
                <w:sz w:val="18"/>
                <w:szCs w:val="18"/>
              </w:rPr>
              <w:t>双枪同充</w:t>
            </w:r>
          </w:p>
        </w:tc>
        <w:tc>
          <w:tcPr>
            <w:tcW w:w="1710" w:type="dxa"/>
            <w:tcBorders>
              <w:top w:val="outset" w:sz="6" w:space="0" w:color="auto"/>
              <w:left w:val="outset" w:sz="6" w:space="0" w:color="auto"/>
              <w:bottom w:val="outset" w:sz="6" w:space="0" w:color="auto"/>
              <w:right w:val="outset" w:sz="6" w:space="0" w:color="auto"/>
            </w:tcBorders>
            <w:vAlign w:val="center"/>
            <w:hideMark/>
          </w:tcPr>
          <w:p w:rsidR="00831080" w:rsidRPr="00831080" w:rsidRDefault="00831080" w:rsidP="00831080">
            <w:pPr>
              <w:widowControl/>
              <w:spacing w:line="300" w:lineRule="atLeast"/>
              <w:jc w:val="left"/>
              <w:rPr>
                <w:rFonts w:ascii="宋体" w:eastAsia="宋体" w:hAnsi="宋体" w:cs="宋体"/>
                <w:kern w:val="0"/>
                <w:sz w:val="18"/>
                <w:szCs w:val="18"/>
              </w:rPr>
            </w:pPr>
            <w:r w:rsidRPr="00831080">
              <w:rPr>
                <w:rFonts w:ascii="宋体" w:eastAsia="宋体" w:hAnsi="宋体" w:cs="宋体"/>
                <w:kern w:val="0"/>
                <w:sz w:val="18"/>
                <w:szCs w:val="18"/>
              </w:rPr>
              <w:t>低</w:t>
            </w:r>
          </w:p>
        </w:tc>
        <w:tc>
          <w:tcPr>
            <w:tcW w:w="1710" w:type="dxa"/>
            <w:tcBorders>
              <w:top w:val="outset" w:sz="6" w:space="0" w:color="auto"/>
              <w:left w:val="outset" w:sz="6" w:space="0" w:color="auto"/>
              <w:bottom w:val="outset" w:sz="6" w:space="0" w:color="auto"/>
              <w:right w:val="outset" w:sz="6" w:space="0" w:color="auto"/>
            </w:tcBorders>
            <w:vAlign w:val="center"/>
            <w:hideMark/>
          </w:tcPr>
          <w:p w:rsidR="00831080" w:rsidRPr="00831080" w:rsidRDefault="00831080" w:rsidP="00831080">
            <w:pPr>
              <w:widowControl/>
              <w:spacing w:line="300" w:lineRule="atLeast"/>
              <w:jc w:val="left"/>
              <w:rPr>
                <w:rFonts w:ascii="宋体" w:eastAsia="宋体" w:hAnsi="宋体" w:cs="宋体"/>
                <w:kern w:val="0"/>
                <w:sz w:val="18"/>
                <w:szCs w:val="18"/>
              </w:rPr>
            </w:pPr>
            <w:r w:rsidRPr="00831080">
              <w:rPr>
                <w:rFonts w:ascii="宋体" w:eastAsia="宋体" w:hAnsi="宋体" w:cs="宋体"/>
                <w:kern w:val="0"/>
                <w:sz w:val="18"/>
                <w:szCs w:val="18"/>
              </w:rPr>
              <w:t>低</w:t>
            </w:r>
          </w:p>
        </w:tc>
        <w:tc>
          <w:tcPr>
            <w:tcW w:w="1710" w:type="dxa"/>
            <w:tcBorders>
              <w:top w:val="outset" w:sz="6" w:space="0" w:color="auto"/>
              <w:left w:val="outset" w:sz="6" w:space="0" w:color="auto"/>
              <w:bottom w:val="outset" w:sz="6" w:space="0" w:color="auto"/>
              <w:right w:val="outset" w:sz="6" w:space="0" w:color="auto"/>
            </w:tcBorders>
            <w:vAlign w:val="center"/>
            <w:hideMark/>
          </w:tcPr>
          <w:p w:rsidR="00831080" w:rsidRPr="00831080" w:rsidRDefault="00831080" w:rsidP="00831080">
            <w:pPr>
              <w:widowControl/>
              <w:spacing w:line="300" w:lineRule="atLeast"/>
              <w:jc w:val="left"/>
              <w:rPr>
                <w:rFonts w:ascii="宋体" w:eastAsia="宋体" w:hAnsi="宋体" w:cs="宋体"/>
                <w:kern w:val="0"/>
                <w:sz w:val="18"/>
                <w:szCs w:val="18"/>
              </w:rPr>
            </w:pPr>
            <w:r w:rsidRPr="00831080">
              <w:rPr>
                <w:rFonts w:ascii="宋体" w:eastAsia="宋体" w:hAnsi="宋体" w:cs="宋体"/>
                <w:kern w:val="0"/>
                <w:sz w:val="18"/>
                <w:szCs w:val="18"/>
              </w:rPr>
              <w:t>较高</w:t>
            </w:r>
          </w:p>
        </w:tc>
        <w:tc>
          <w:tcPr>
            <w:tcW w:w="1710" w:type="dxa"/>
            <w:tcBorders>
              <w:top w:val="outset" w:sz="6" w:space="0" w:color="auto"/>
              <w:left w:val="outset" w:sz="6" w:space="0" w:color="auto"/>
              <w:bottom w:val="outset" w:sz="6" w:space="0" w:color="auto"/>
              <w:right w:val="outset" w:sz="6" w:space="0" w:color="auto"/>
            </w:tcBorders>
            <w:vAlign w:val="center"/>
            <w:hideMark/>
          </w:tcPr>
          <w:p w:rsidR="00831080" w:rsidRPr="00831080" w:rsidRDefault="00831080" w:rsidP="00831080">
            <w:pPr>
              <w:widowControl/>
              <w:spacing w:line="300" w:lineRule="atLeast"/>
              <w:jc w:val="left"/>
              <w:rPr>
                <w:rFonts w:ascii="宋体" w:eastAsia="宋体" w:hAnsi="宋体" w:cs="宋体"/>
                <w:kern w:val="0"/>
                <w:sz w:val="18"/>
                <w:szCs w:val="18"/>
              </w:rPr>
            </w:pPr>
            <w:r w:rsidRPr="00831080">
              <w:rPr>
                <w:rFonts w:ascii="宋体" w:eastAsia="宋体" w:hAnsi="宋体" w:cs="宋体"/>
                <w:kern w:val="0"/>
                <w:sz w:val="18"/>
                <w:szCs w:val="18"/>
              </w:rPr>
              <w:t>高</w:t>
            </w:r>
          </w:p>
        </w:tc>
      </w:tr>
      <w:tr w:rsidR="00831080" w:rsidRPr="00831080" w:rsidTr="00831080">
        <w:trPr>
          <w:tblCellSpacing w:w="0" w:type="dxa"/>
          <w:jc w:val="center"/>
        </w:trPr>
        <w:tc>
          <w:tcPr>
            <w:tcW w:w="1710" w:type="dxa"/>
            <w:tcBorders>
              <w:top w:val="outset" w:sz="6" w:space="0" w:color="auto"/>
              <w:left w:val="outset" w:sz="6" w:space="0" w:color="auto"/>
              <w:bottom w:val="outset" w:sz="6" w:space="0" w:color="auto"/>
              <w:right w:val="outset" w:sz="6" w:space="0" w:color="auto"/>
            </w:tcBorders>
            <w:vAlign w:val="center"/>
            <w:hideMark/>
          </w:tcPr>
          <w:p w:rsidR="00831080" w:rsidRPr="00831080" w:rsidRDefault="00831080" w:rsidP="00831080">
            <w:pPr>
              <w:widowControl/>
              <w:spacing w:line="300" w:lineRule="atLeast"/>
              <w:jc w:val="left"/>
              <w:rPr>
                <w:rFonts w:ascii="宋体" w:eastAsia="宋体" w:hAnsi="宋体" w:cs="宋体"/>
                <w:kern w:val="0"/>
                <w:sz w:val="18"/>
                <w:szCs w:val="18"/>
              </w:rPr>
            </w:pPr>
            <w:r w:rsidRPr="00831080">
              <w:rPr>
                <w:rFonts w:ascii="宋体" w:eastAsia="宋体" w:hAnsi="宋体" w:cs="宋体"/>
                <w:kern w:val="0"/>
                <w:sz w:val="18"/>
                <w:szCs w:val="18"/>
              </w:rPr>
              <w:t>一拖四群充</w:t>
            </w:r>
          </w:p>
        </w:tc>
        <w:tc>
          <w:tcPr>
            <w:tcW w:w="1710" w:type="dxa"/>
            <w:tcBorders>
              <w:top w:val="outset" w:sz="6" w:space="0" w:color="auto"/>
              <w:left w:val="outset" w:sz="6" w:space="0" w:color="auto"/>
              <w:bottom w:val="outset" w:sz="6" w:space="0" w:color="auto"/>
              <w:right w:val="outset" w:sz="6" w:space="0" w:color="auto"/>
            </w:tcBorders>
            <w:vAlign w:val="center"/>
            <w:hideMark/>
          </w:tcPr>
          <w:p w:rsidR="00831080" w:rsidRPr="00831080" w:rsidRDefault="00831080" w:rsidP="00831080">
            <w:pPr>
              <w:widowControl/>
              <w:spacing w:line="300" w:lineRule="atLeast"/>
              <w:jc w:val="left"/>
              <w:rPr>
                <w:rFonts w:ascii="宋体" w:eastAsia="宋体" w:hAnsi="宋体" w:cs="宋体"/>
                <w:kern w:val="0"/>
                <w:sz w:val="18"/>
                <w:szCs w:val="18"/>
              </w:rPr>
            </w:pPr>
            <w:r w:rsidRPr="00831080">
              <w:rPr>
                <w:rFonts w:ascii="宋体" w:eastAsia="宋体" w:hAnsi="宋体" w:cs="宋体"/>
                <w:kern w:val="0"/>
                <w:sz w:val="18"/>
                <w:szCs w:val="18"/>
              </w:rPr>
              <w:t>高</w:t>
            </w:r>
          </w:p>
        </w:tc>
        <w:tc>
          <w:tcPr>
            <w:tcW w:w="1710" w:type="dxa"/>
            <w:tcBorders>
              <w:top w:val="outset" w:sz="6" w:space="0" w:color="auto"/>
              <w:left w:val="outset" w:sz="6" w:space="0" w:color="auto"/>
              <w:bottom w:val="outset" w:sz="6" w:space="0" w:color="auto"/>
              <w:right w:val="outset" w:sz="6" w:space="0" w:color="auto"/>
            </w:tcBorders>
            <w:vAlign w:val="center"/>
            <w:hideMark/>
          </w:tcPr>
          <w:p w:rsidR="00831080" w:rsidRPr="00831080" w:rsidRDefault="00831080" w:rsidP="00831080">
            <w:pPr>
              <w:widowControl/>
              <w:spacing w:line="300" w:lineRule="atLeast"/>
              <w:jc w:val="left"/>
              <w:rPr>
                <w:rFonts w:ascii="宋体" w:eastAsia="宋体" w:hAnsi="宋体" w:cs="宋体"/>
                <w:kern w:val="0"/>
                <w:sz w:val="18"/>
                <w:szCs w:val="18"/>
              </w:rPr>
            </w:pPr>
            <w:r w:rsidRPr="00831080">
              <w:rPr>
                <w:rFonts w:ascii="宋体" w:eastAsia="宋体" w:hAnsi="宋体" w:cs="宋体"/>
                <w:kern w:val="0"/>
                <w:sz w:val="18"/>
                <w:szCs w:val="18"/>
              </w:rPr>
              <w:t>高</w:t>
            </w:r>
          </w:p>
        </w:tc>
        <w:tc>
          <w:tcPr>
            <w:tcW w:w="1710" w:type="dxa"/>
            <w:tcBorders>
              <w:top w:val="outset" w:sz="6" w:space="0" w:color="auto"/>
              <w:left w:val="outset" w:sz="6" w:space="0" w:color="auto"/>
              <w:bottom w:val="outset" w:sz="6" w:space="0" w:color="auto"/>
              <w:right w:val="outset" w:sz="6" w:space="0" w:color="auto"/>
            </w:tcBorders>
            <w:vAlign w:val="center"/>
            <w:hideMark/>
          </w:tcPr>
          <w:p w:rsidR="00831080" w:rsidRPr="00831080" w:rsidRDefault="00831080" w:rsidP="00831080">
            <w:pPr>
              <w:widowControl/>
              <w:spacing w:line="300" w:lineRule="atLeast"/>
              <w:jc w:val="left"/>
              <w:rPr>
                <w:rFonts w:ascii="宋体" w:eastAsia="宋体" w:hAnsi="宋体" w:cs="宋体"/>
                <w:kern w:val="0"/>
                <w:sz w:val="18"/>
                <w:szCs w:val="18"/>
              </w:rPr>
            </w:pPr>
            <w:r w:rsidRPr="00831080">
              <w:rPr>
                <w:rFonts w:ascii="宋体" w:eastAsia="宋体" w:hAnsi="宋体" w:cs="宋体"/>
                <w:kern w:val="0"/>
                <w:sz w:val="18"/>
                <w:szCs w:val="18"/>
              </w:rPr>
              <w:t>低</w:t>
            </w:r>
          </w:p>
        </w:tc>
        <w:tc>
          <w:tcPr>
            <w:tcW w:w="1710" w:type="dxa"/>
            <w:tcBorders>
              <w:top w:val="outset" w:sz="6" w:space="0" w:color="auto"/>
              <w:left w:val="outset" w:sz="6" w:space="0" w:color="auto"/>
              <w:bottom w:val="outset" w:sz="6" w:space="0" w:color="auto"/>
              <w:right w:val="outset" w:sz="6" w:space="0" w:color="auto"/>
            </w:tcBorders>
            <w:vAlign w:val="center"/>
            <w:hideMark/>
          </w:tcPr>
          <w:p w:rsidR="00831080" w:rsidRPr="00831080" w:rsidRDefault="00831080" w:rsidP="00831080">
            <w:pPr>
              <w:widowControl/>
              <w:spacing w:line="300" w:lineRule="atLeast"/>
              <w:jc w:val="left"/>
              <w:rPr>
                <w:rFonts w:ascii="宋体" w:eastAsia="宋体" w:hAnsi="宋体" w:cs="宋体"/>
                <w:kern w:val="0"/>
                <w:sz w:val="18"/>
                <w:szCs w:val="18"/>
              </w:rPr>
            </w:pPr>
            <w:r w:rsidRPr="00831080">
              <w:rPr>
                <w:rFonts w:ascii="宋体" w:eastAsia="宋体" w:hAnsi="宋体" w:cs="宋体"/>
                <w:kern w:val="0"/>
                <w:sz w:val="18"/>
                <w:szCs w:val="18"/>
              </w:rPr>
              <w:t>高</w:t>
            </w:r>
          </w:p>
        </w:tc>
      </w:tr>
      <w:tr w:rsidR="00831080" w:rsidRPr="00831080" w:rsidTr="00831080">
        <w:trPr>
          <w:tblCellSpacing w:w="0" w:type="dxa"/>
          <w:jc w:val="center"/>
        </w:trPr>
        <w:tc>
          <w:tcPr>
            <w:tcW w:w="1710" w:type="dxa"/>
            <w:tcBorders>
              <w:top w:val="outset" w:sz="6" w:space="0" w:color="auto"/>
              <w:left w:val="outset" w:sz="6" w:space="0" w:color="auto"/>
              <w:bottom w:val="outset" w:sz="6" w:space="0" w:color="auto"/>
              <w:right w:val="outset" w:sz="6" w:space="0" w:color="auto"/>
            </w:tcBorders>
            <w:vAlign w:val="center"/>
            <w:hideMark/>
          </w:tcPr>
          <w:p w:rsidR="00831080" w:rsidRPr="00831080" w:rsidRDefault="00831080" w:rsidP="00831080">
            <w:pPr>
              <w:widowControl/>
              <w:spacing w:line="300" w:lineRule="atLeast"/>
              <w:jc w:val="left"/>
              <w:rPr>
                <w:rFonts w:ascii="宋体" w:eastAsia="宋体" w:hAnsi="宋体" w:cs="宋体"/>
                <w:kern w:val="0"/>
                <w:sz w:val="18"/>
                <w:szCs w:val="18"/>
              </w:rPr>
            </w:pPr>
            <w:r w:rsidRPr="00831080">
              <w:rPr>
                <w:rFonts w:ascii="宋体" w:eastAsia="宋体" w:hAnsi="宋体" w:cs="宋体"/>
                <w:kern w:val="0"/>
                <w:sz w:val="18"/>
                <w:szCs w:val="18"/>
              </w:rPr>
              <w:t>交流充电桩</w:t>
            </w:r>
          </w:p>
        </w:tc>
        <w:tc>
          <w:tcPr>
            <w:tcW w:w="1710" w:type="dxa"/>
            <w:tcBorders>
              <w:top w:val="outset" w:sz="6" w:space="0" w:color="auto"/>
              <w:left w:val="outset" w:sz="6" w:space="0" w:color="auto"/>
              <w:bottom w:val="outset" w:sz="6" w:space="0" w:color="auto"/>
              <w:right w:val="outset" w:sz="6" w:space="0" w:color="auto"/>
            </w:tcBorders>
            <w:vAlign w:val="center"/>
            <w:hideMark/>
          </w:tcPr>
          <w:p w:rsidR="00831080" w:rsidRPr="00831080" w:rsidRDefault="00831080" w:rsidP="00831080">
            <w:pPr>
              <w:widowControl/>
              <w:spacing w:line="300" w:lineRule="atLeast"/>
              <w:jc w:val="left"/>
              <w:rPr>
                <w:rFonts w:ascii="宋体" w:eastAsia="宋体" w:hAnsi="宋体" w:cs="宋体"/>
                <w:kern w:val="0"/>
                <w:sz w:val="18"/>
                <w:szCs w:val="18"/>
              </w:rPr>
            </w:pPr>
            <w:r w:rsidRPr="00831080">
              <w:rPr>
                <w:rFonts w:ascii="宋体" w:eastAsia="宋体" w:hAnsi="宋体" w:cs="宋体"/>
                <w:kern w:val="0"/>
                <w:sz w:val="18"/>
                <w:szCs w:val="18"/>
              </w:rPr>
              <w:t>低</w:t>
            </w:r>
          </w:p>
        </w:tc>
        <w:tc>
          <w:tcPr>
            <w:tcW w:w="1710" w:type="dxa"/>
            <w:tcBorders>
              <w:top w:val="outset" w:sz="6" w:space="0" w:color="auto"/>
              <w:left w:val="outset" w:sz="6" w:space="0" w:color="auto"/>
              <w:bottom w:val="outset" w:sz="6" w:space="0" w:color="auto"/>
              <w:right w:val="outset" w:sz="6" w:space="0" w:color="auto"/>
            </w:tcBorders>
            <w:vAlign w:val="center"/>
            <w:hideMark/>
          </w:tcPr>
          <w:p w:rsidR="00831080" w:rsidRPr="00831080" w:rsidRDefault="00831080" w:rsidP="00831080">
            <w:pPr>
              <w:widowControl/>
              <w:spacing w:line="300" w:lineRule="atLeast"/>
              <w:jc w:val="left"/>
              <w:rPr>
                <w:rFonts w:ascii="宋体" w:eastAsia="宋体" w:hAnsi="宋体" w:cs="宋体"/>
                <w:kern w:val="0"/>
                <w:sz w:val="18"/>
                <w:szCs w:val="18"/>
              </w:rPr>
            </w:pPr>
            <w:r w:rsidRPr="00831080">
              <w:rPr>
                <w:rFonts w:ascii="宋体" w:eastAsia="宋体" w:hAnsi="宋体" w:cs="宋体"/>
                <w:kern w:val="0"/>
                <w:sz w:val="18"/>
                <w:szCs w:val="18"/>
              </w:rPr>
              <w:t>低</w:t>
            </w:r>
          </w:p>
        </w:tc>
        <w:tc>
          <w:tcPr>
            <w:tcW w:w="1710" w:type="dxa"/>
            <w:tcBorders>
              <w:top w:val="outset" w:sz="6" w:space="0" w:color="auto"/>
              <w:left w:val="outset" w:sz="6" w:space="0" w:color="auto"/>
              <w:bottom w:val="outset" w:sz="6" w:space="0" w:color="auto"/>
              <w:right w:val="outset" w:sz="6" w:space="0" w:color="auto"/>
            </w:tcBorders>
            <w:vAlign w:val="center"/>
            <w:hideMark/>
          </w:tcPr>
          <w:p w:rsidR="00831080" w:rsidRPr="00831080" w:rsidRDefault="00831080" w:rsidP="00831080">
            <w:pPr>
              <w:widowControl/>
              <w:spacing w:line="300" w:lineRule="atLeast"/>
              <w:jc w:val="left"/>
              <w:rPr>
                <w:rFonts w:ascii="宋体" w:eastAsia="宋体" w:hAnsi="宋体" w:cs="宋体"/>
                <w:kern w:val="0"/>
                <w:sz w:val="18"/>
                <w:szCs w:val="18"/>
              </w:rPr>
            </w:pPr>
            <w:r w:rsidRPr="00831080">
              <w:rPr>
                <w:rFonts w:ascii="宋体" w:eastAsia="宋体" w:hAnsi="宋体" w:cs="宋体"/>
                <w:kern w:val="0"/>
                <w:sz w:val="18"/>
                <w:szCs w:val="18"/>
              </w:rPr>
              <w:t>低</w:t>
            </w:r>
          </w:p>
        </w:tc>
        <w:tc>
          <w:tcPr>
            <w:tcW w:w="1710" w:type="dxa"/>
            <w:tcBorders>
              <w:top w:val="outset" w:sz="6" w:space="0" w:color="auto"/>
              <w:left w:val="outset" w:sz="6" w:space="0" w:color="auto"/>
              <w:bottom w:val="outset" w:sz="6" w:space="0" w:color="auto"/>
              <w:right w:val="outset" w:sz="6" w:space="0" w:color="auto"/>
            </w:tcBorders>
            <w:vAlign w:val="center"/>
            <w:hideMark/>
          </w:tcPr>
          <w:p w:rsidR="00831080" w:rsidRPr="00831080" w:rsidRDefault="00831080" w:rsidP="00831080">
            <w:pPr>
              <w:widowControl/>
              <w:spacing w:line="300" w:lineRule="atLeast"/>
              <w:jc w:val="left"/>
              <w:rPr>
                <w:rFonts w:ascii="宋体" w:eastAsia="宋体" w:hAnsi="宋体" w:cs="宋体"/>
                <w:kern w:val="0"/>
                <w:sz w:val="18"/>
                <w:szCs w:val="18"/>
              </w:rPr>
            </w:pPr>
            <w:r w:rsidRPr="00831080">
              <w:rPr>
                <w:rFonts w:ascii="宋体" w:eastAsia="宋体" w:hAnsi="宋体" w:cs="宋体"/>
                <w:kern w:val="0"/>
                <w:sz w:val="18"/>
                <w:szCs w:val="18"/>
              </w:rPr>
              <w:t>低</w:t>
            </w:r>
          </w:p>
        </w:tc>
      </w:tr>
    </w:tbl>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color w:val="000000"/>
          <w:kern w:val="0"/>
          <w:sz w:val="18"/>
          <w:szCs w:val="18"/>
        </w:rPr>
        <w:lastRenderedPageBreak/>
        <w:t> </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color w:val="000000"/>
          <w:kern w:val="0"/>
          <w:sz w:val="18"/>
          <w:szCs w:val="18"/>
        </w:rPr>
        <w:t>单枪充电的优缺点：</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color w:val="000000"/>
          <w:kern w:val="0"/>
          <w:sz w:val="18"/>
          <w:szCs w:val="18"/>
        </w:rPr>
        <w:t>优点：结构和使用操作简单，成本低。</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color w:val="000000"/>
          <w:kern w:val="0"/>
          <w:sz w:val="18"/>
          <w:szCs w:val="18"/>
        </w:rPr>
        <w:t>缺点：</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color w:val="000000"/>
          <w:kern w:val="0"/>
          <w:sz w:val="18"/>
          <w:szCs w:val="18"/>
        </w:rPr>
        <w:t>a</w:t>
      </w:r>
      <w:r w:rsidRPr="00831080">
        <w:rPr>
          <w:rFonts w:ascii="Simsun" w:eastAsia="宋体" w:hAnsi="Simsun" w:cs="宋体"/>
          <w:color w:val="000000"/>
          <w:kern w:val="0"/>
          <w:sz w:val="18"/>
          <w:szCs w:val="18"/>
        </w:rPr>
        <w:t>）只能按照最大供电功率的电动汽车进行配置，设备投资比较大。</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color w:val="000000"/>
          <w:kern w:val="0"/>
          <w:sz w:val="18"/>
          <w:szCs w:val="18"/>
        </w:rPr>
        <w:t>b</w:t>
      </w:r>
      <w:r w:rsidRPr="00831080">
        <w:rPr>
          <w:rFonts w:ascii="Simsun" w:eastAsia="宋体" w:hAnsi="Simsun" w:cs="宋体"/>
          <w:color w:val="000000"/>
          <w:kern w:val="0"/>
          <w:sz w:val="18"/>
          <w:szCs w:val="18"/>
        </w:rPr>
        <w:t>）车辆数量限制，夜晚充电时需要人工对车辆进行充电调度。</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color w:val="000000"/>
          <w:kern w:val="0"/>
          <w:sz w:val="18"/>
          <w:szCs w:val="18"/>
        </w:rPr>
        <w:t>c</w:t>
      </w:r>
      <w:r w:rsidRPr="00831080">
        <w:rPr>
          <w:rFonts w:ascii="Simsun" w:eastAsia="宋体" w:hAnsi="Simsun" w:cs="宋体"/>
          <w:color w:val="000000"/>
          <w:kern w:val="0"/>
          <w:sz w:val="18"/>
          <w:szCs w:val="18"/>
        </w:rPr>
        <w:t>）充电功率较小的汽车充电，剩余功率浪费，系统运营能效比降低，利用率低。</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color w:val="000000"/>
          <w:kern w:val="0"/>
          <w:sz w:val="18"/>
          <w:szCs w:val="18"/>
        </w:rPr>
        <w:t>d</w:t>
      </w:r>
      <w:r w:rsidRPr="00831080">
        <w:rPr>
          <w:rFonts w:ascii="Simsun" w:eastAsia="宋体" w:hAnsi="Simsun" w:cs="宋体"/>
          <w:color w:val="000000"/>
          <w:kern w:val="0"/>
          <w:sz w:val="18"/>
          <w:szCs w:val="18"/>
        </w:rPr>
        <w:t>）需要给后期更大功率的汽车充电时，需要购买新的充电桩，升级改造费用高。</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color w:val="000000"/>
          <w:kern w:val="0"/>
          <w:sz w:val="18"/>
          <w:szCs w:val="18"/>
        </w:rPr>
        <w:t>双枪轮充的优缺点：</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color w:val="000000"/>
          <w:kern w:val="0"/>
          <w:sz w:val="18"/>
          <w:szCs w:val="18"/>
        </w:rPr>
        <w:t>优点：可以利用夜晚谷时电价，无需人工调度，充电</w:t>
      </w:r>
      <w:r w:rsidRPr="00831080">
        <w:rPr>
          <w:rFonts w:ascii="Simsun" w:eastAsia="宋体" w:hAnsi="Simsun" w:cs="宋体"/>
          <w:color w:val="000000"/>
          <w:kern w:val="0"/>
          <w:sz w:val="18"/>
          <w:szCs w:val="18"/>
        </w:rPr>
        <w:t>2</w:t>
      </w:r>
      <w:r w:rsidRPr="00831080">
        <w:rPr>
          <w:rFonts w:ascii="Simsun" w:eastAsia="宋体" w:hAnsi="Simsun" w:cs="宋体"/>
          <w:color w:val="000000"/>
          <w:kern w:val="0"/>
          <w:sz w:val="18"/>
          <w:szCs w:val="18"/>
        </w:rPr>
        <w:t>辆车，结构和单枪相同，利用率更高。</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color w:val="000000"/>
          <w:kern w:val="0"/>
          <w:sz w:val="18"/>
          <w:szCs w:val="18"/>
        </w:rPr>
        <w:t>缺点：无法同时充电，处于大电流充电状态，无法</w:t>
      </w:r>
      <w:proofErr w:type="gramStart"/>
      <w:r w:rsidRPr="00831080">
        <w:rPr>
          <w:rFonts w:ascii="Simsun" w:eastAsia="宋体" w:hAnsi="Simsun" w:cs="宋体"/>
          <w:color w:val="000000"/>
          <w:kern w:val="0"/>
          <w:sz w:val="18"/>
          <w:szCs w:val="18"/>
        </w:rPr>
        <w:t>同时小</w:t>
      </w:r>
      <w:proofErr w:type="gramEnd"/>
      <w:r w:rsidRPr="00831080">
        <w:rPr>
          <w:rFonts w:ascii="Simsun" w:eastAsia="宋体" w:hAnsi="Simsun" w:cs="宋体"/>
          <w:color w:val="000000"/>
          <w:kern w:val="0"/>
          <w:sz w:val="18"/>
          <w:szCs w:val="18"/>
        </w:rPr>
        <w:t>电流充电，对电池寿命不利，本质上仍然为单充，设备投资大，利用率稍低，升级改造费用较单枪充电桩低。</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color w:val="000000"/>
          <w:kern w:val="0"/>
          <w:sz w:val="18"/>
          <w:szCs w:val="18"/>
        </w:rPr>
        <w:t>双枪同充的优缺点：</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color w:val="000000"/>
          <w:kern w:val="0"/>
          <w:sz w:val="18"/>
          <w:szCs w:val="18"/>
        </w:rPr>
        <w:t>优点：比轮充利用率更高。</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color w:val="000000"/>
          <w:kern w:val="0"/>
          <w:sz w:val="18"/>
          <w:szCs w:val="18"/>
        </w:rPr>
        <w:t>缺点：固定功率，投资较高，利用率稍好于轮充，车辆多时仍需要人工干预调度。</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color w:val="000000"/>
          <w:kern w:val="0"/>
          <w:sz w:val="18"/>
          <w:szCs w:val="18"/>
        </w:rPr>
        <w:t>一拖四群充优缺点：</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color w:val="000000"/>
          <w:kern w:val="0"/>
          <w:sz w:val="18"/>
          <w:szCs w:val="18"/>
        </w:rPr>
        <w:t>优点：在固定模块上加上动态充电模块的架构，投资较小，一次可充电车辆多。</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color w:val="000000"/>
          <w:kern w:val="0"/>
          <w:sz w:val="18"/>
          <w:szCs w:val="18"/>
        </w:rPr>
        <w:t>缺点：无法全面地分配功率。</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color w:val="000000"/>
          <w:kern w:val="0"/>
          <w:sz w:val="18"/>
          <w:szCs w:val="18"/>
        </w:rPr>
        <w:t>4</w:t>
      </w:r>
      <w:r w:rsidRPr="00831080">
        <w:rPr>
          <w:rFonts w:ascii="Simsun" w:eastAsia="宋体" w:hAnsi="Simsun" w:cs="宋体"/>
          <w:color w:val="000000"/>
          <w:kern w:val="0"/>
          <w:sz w:val="18"/>
          <w:szCs w:val="18"/>
        </w:rPr>
        <w:t>）选型表</w:t>
      </w:r>
    </w:p>
    <w:tbl>
      <w:tblPr>
        <w:tblW w:w="0" w:type="auto"/>
        <w:jc w:val="center"/>
        <w:tblCellSpacing w:w="0" w:type="dxa"/>
        <w:tblInd w:w="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2"/>
        <w:gridCol w:w="1073"/>
        <w:gridCol w:w="1250"/>
        <w:gridCol w:w="1263"/>
        <w:gridCol w:w="1968"/>
      </w:tblGrid>
      <w:tr w:rsidR="00831080" w:rsidRPr="00831080" w:rsidTr="00831080">
        <w:trPr>
          <w:tblCellSpacing w:w="0" w:type="dxa"/>
          <w:jc w:val="center"/>
        </w:trPr>
        <w:tc>
          <w:tcPr>
            <w:tcW w:w="2370" w:type="dxa"/>
            <w:tcBorders>
              <w:top w:val="outset" w:sz="6" w:space="0" w:color="auto"/>
              <w:left w:val="outset" w:sz="6" w:space="0" w:color="auto"/>
              <w:bottom w:val="outset" w:sz="6" w:space="0" w:color="auto"/>
              <w:right w:val="outset" w:sz="6" w:space="0" w:color="auto"/>
            </w:tcBorders>
            <w:vAlign w:val="center"/>
            <w:hideMark/>
          </w:tcPr>
          <w:p w:rsidR="00831080" w:rsidRPr="00831080" w:rsidRDefault="00831080" w:rsidP="00831080">
            <w:pPr>
              <w:widowControl/>
              <w:spacing w:line="300" w:lineRule="atLeast"/>
              <w:jc w:val="left"/>
              <w:rPr>
                <w:rFonts w:ascii="宋体" w:eastAsia="宋体" w:hAnsi="宋体" w:cs="宋体"/>
                <w:kern w:val="0"/>
                <w:sz w:val="18"/>
                <w:szCs w:val="18"/>
              </w:rPr>
            </w:pPr>
            <w:r w:rsidRPr="00831080">
              <w:rPr>
                <w:rFonts w:ascii="宋体" w:eastAsia="宋体" w:hAnsi="宋体" w:cs="宋体"/>
                <w:kern w:val="0"/>
                <w:sz w:val="18"/>
                <w:szCs w:val="18"/>
              </w:rPr>
              <w:t>充电桩型号</w:t>
            </w:r>
          </w:p>
        </w:tc>
        <w:tc>
          <w:tcPr>
            <w:tcW w:w="1095" w:type="dxa"/>
            <w:tcBorders>
              <w:top w:val="outset" w:sz="6" w:space="0" w:color="auto"/>
              <w:left w:val="outset" w:sz="6" w:space="0" w:color="auto"/>
              <w:bottom w:val="outset" w:sz="6" w:space="0" w:color="auto"/>
              <w:right w:val="outset" w:sz="6" w:space="0" w:color="auto"/>
            </w:tcBorders>
            <w:vAlign w:val="center"/>
            <w:hideMark/>
          </w:tcPr>
          <w:p w:rsidR="00831080" w:rsidRPr="00831080" w:rsidRDefault="00831080" w:rsidP="00831080">
            <w:pPr>
              <w:widowControl/>
              <w:spacing w:line="300" w:lineRule="atLeast"/>
              <w:jc w:val="left"/>
              <w:rPr>
                <w:rFonts w:ascii="宋体" w:eastAsia="宋体" w:hAnsi="宋体" w:cs="宋体"/>
                <w:kern w:val="0"/>
                <w:sz w:val="18"/>
                <w:szCs w:val="18"/>
              </w:rPr>
            </w:pPr>
            <w:r w:rsidRPr="00831080">
              <w:rPr>
                <w:rFonts w:ascii="宋体" w:eastAsia="宋体" w:hAnsi="宋体" w:cs="宋体"/>
                <w:kern w:val="0"/>
                <w:sz w:val="18"/>
                <w:szCs w:val="18"/>
              </w:rPr>
              <w:t>功率</w:t>
            </w:r>
          </w:p>
        </w:tc>
        <w:tc>
          <w:tcPr>
            <w:tcW w:w="1275" w:type="dxa"/>
            <w:tcBorders>
              <w:top w:val="outset" w:sz="6" w:space="0" w:color="auto"/>
              <w:left w:val="outset" w:sz="6" w:space="0" w:color="auto"/>
              <w:bottom w:val="outset" w:sz="6" w:space="0" w:color="auto"/>
              <w:right w:val="outset" w:sz="6" w:space="0" w:color="auto"/>
            </w:tcBorders>
            <w:vAlign w:val="center"/>
            <w:hideMark/>
          </w:tcPr>
          <w:p w:rsidR="00831080" w:rsidRPr="00831080" w:rsidRDefault="00831080" w:rsidP="00831080">
            <w:pPr>
              <w:widowControl/>
              <w:spacing w:line="300" w:lineRule="atLeast"/>
              <w:jc w:val="left"/>
              <w:rPr>
                <w:rFonts w:ascii="宋体" w:eastAsia="宋体" w:hAnsi="宋体" w:cs="宋体"/>
                <w:kern w:val="0"/>
                <w:sz w:val="18"/>
                <w:szCs w:val="18"/>
              </w:rPr>
            </w:pPr>
            <w:r w:rsidRPr="00831080">
              <w:rPr>
                <w:rFonts w:ascii="宋体" w:eastAsia="宋体" w:hAnsi="宋体" w:cs="宋体"/>
                <w:kern w:val="0"/>
                <w:sz w:val="18"/>
                <w:szCs w:val="18"/>
              </w:rPr>
              <w:t>输入电压</w:t>
            </w:r>
          </w:p>
        </w:tc>
        <w:tc>
          <w:tcPr>
            <w:tcW w:w="1275" w:type="dxa"/>
            <w:tcBorders>
              <w:top w:val="outset" w:sz="6" w:space="0" w:color="auto"/>
              <w:left w:val="outset" w:sz="6" w:space="0" w:color="auto"/>
              <w:bottom w:val="outset" w:sz="6" w:space="0" w:color="auto"/>
              <w:right w:val="outset" w:sz="6" w:space="0" w:color="auto"/>
            </w:tcBorders>
            <w:vAlign w:val="center"/>
            <w:hideMark/>
          </w:tcPr>
          <w:p w:rsidR="00831080" w:rsidRPr="00831080" w:rsidRDefault="00831080" w:rsidP="00831080">
            <w:pPr>
              <w:widowControl/>
              <w:spacing w:line="300" w:lineRule="atLeast"/>
              <w:jc w:val="left"/>
              <w:rPr>
                <w:rFonts w:ascii="宋体" w:eastAsia="宋体" w:hAnsi="宋体" w:cs="宋体"/>
                <w:kern w:val="0"/>
                <w:sz w:val="18"/>
                <w:szCs w:val="18"/>
              </w:rPr>
            </w:pPr>
            <w:r w:rsidRPr="00831080">
              <w:rPr>
                <w:rFonts w:ascii="宋体" w:eastAsia="宋体" w:hAnsi="宋体" w:cs="宋体"/>
                <w:kern w:val="0"/>
                <w:sz w:val="18"/>
                <w:szCs w:val="18"/>
              </w:rPr>
              <w:t>输出电压</w:t>
            </w:r>
          </w:p>
        </w:tc>
        <w:tc>
          <w:tcPr>
            <w:tcW w:w="2025" w:type="dxa"/>
            <w:tcBorders>
              <w:top w:val="outset" w:sz="6" w:space="0" w:color="auto"/>
              <w:left w:val="outset" w:sz="6" w:space="0" w:color="auto"/>
              <w:bottom w:val="outset" w:sz="6" w:space="0" w:color="auto"/>
              <w:right w:val="outset" w:sz="6" w:space="0" w:color="auto"/>
            </w:tcBorders>
            <w:vAlign w:val="center"/>
            <w:hideMark/>
          </w:tcPr>
          <w:p w:rsidR="00831080" w:rsidRPr="00831080" w:rsidRDefault="00831080" w:rsidP="00831080">
            <w:pPr>
              <w:widowControl/>
              <w:spacing w:line="300" w:lineRule="atLeast"/>
              <w:jc w:val="left"/>
              <w:rPr>
                <w:rFonts w:ascii="宋体" w:eastAsia="宋体" w:hAnsi="宋体" w:cs="宋体"/>
                <w:kern w:val="0"/>
                <w:sz w:val="18"/>
                <w:szCs w:val="18"/>
              </w:rPr>
            </w:pPr>
            <w:r w:rsidRPr="00831080">
              <w:rPr>
                <w:rFonts w:ascii="宋体" w:eastAsia="宋体" w:hAnsi="宋体" w:cs="宋体"/>
                <w:kern w:val="0"/>
                <w:sz w:val="18"/>
                <w:szCs w:val="18"/>
              </w:rPr>
              <w:t>适配车型</w:t>
            </w:r>
          </w:p>
        </w:tc>
      </w:tr>
      <w:tr w:rsidR="00831080" w:rsidRPr="00831080" w:rsidTr="00831080">
        <w:trPr>
          <w:tblCellSpacing w:w="0" w:type="dxa"/>
          <w:jc w:val="center"/>
        </w:trPr>
        <w:tc>
          <w:tcPr>
            <w:tcW w:w="2370" w:type="dxa"/>
            <w:tcBorders>
              <w:top w:val="outset" w:sz="6" w:space="0" w:color="auto"/>
              <w:left w:val="outset" w:sz="6" w:space="0" w:color="auto"/>
              <w:bottom w:val="outset" w:sz="6" w:space="0" w:color="auto"/>
              <w:right w:val="outset" w:sz="6" w:space="0" w:color="auto"/>
            </w:tcBorders>
            <w:vAlign w:val="center"/>
            <w:hideMark/>
          </w:tcPr>
          <w:p w:rsidR="00831080" w:rsidRPr="00831080" w:rsidRDefault="00831080" w:rsidP="00831080">
            <w:pPr>
              <w:widowControl/>
              <w:spacing w:line="300" w:lineRule="atLeast"/>
              <w:jc w:val="left"/>
              <w:rPr>
                <w:rFonts w:ascii="宋体" w:eastAsia="宋体" w:hAnsi="宋体" w:cs="宋体"/>
                <w:kern w:val="0"/>
                <w:sz w:val="18"/>
                <w:szCs w:val="18"/>
              </w:rPr>
            </w:pPr>
            <w:r w:rsidRPr="00831080">
              <w:rPr>
                <w:rFonts w:ascii="宋体" w:eastAsia="宋体" w:hAnsi="宋体" w:cs="宋体"/>
                <w:kern w:val="0"/>
                <w:sz w:val="18"/>
                <w:szCs w:val="18"/>
              </w:rPr>
              <w:t>AEV-AC007D系列</w:t>
            </w:r>
          </w:p>
        </w:tc>
        <w:tc>
          <w:tcPr>
            <w:tcW w:w="1095" w:type="dxa"/>
            <w:tcBorders>
              <w:top w:val="outset" w:sz="6" w:space="0" w:color="auto"/>
              <w:left w:val="outset" w:sz="6" w:space="0" w:color="auto"/>
              <w:bottom w:val="outset" w:sz="6" w:space="0" w:color="auto"/>
              <w:right w:val="outset" w:sz="6" w:space="0" w:color="auto"/>
            </w:tcBorders>
            <w:vAlign w:val="center"/>
            <w:hideMark/>
          </w:tcPr>
          <w:p w:rsidR="00831080" w:rsidRPr="00831080" w:rsidRDefault="00831080" w:rsidP="00831080">
            <w:pPr>
              <w:widowControl/>
              <w:spacing w:line="300" w:lineRule="atLeast"/>
              <w:jc w:val="left"/>
              <w:rPr>
                <w:rFonts w:ascii="宋体" w:eastAsia="宋体" w:hAnsi="宋体" w:cs="宋体"/>
                <w:kern w:val="0"/>
                <w:sz w:val="18"/>
                <w:szCs w:val="18"/>
              </w:rPr>
            </w:pPr>
            <w:r w:rsidRPr="00831080">
              <w:rPr>
                <w:rFonts w:ascii="宋体" w:eastAsia="宋体" w:hAnsi="宋体" w:cs="宋体"/>
                <w:kern w:val="0"/>
                <w:sz w:val="18"/>
                <w:szCs w:val="18"/>
              </w:rPr>
              <w:t>7kW</w:t>
            </w:r>
          </w:p>
        </w:tc>
        <w:tc>
          <w:tcPr>
            <w:tcW w:w="1275" w:type="dxa"/>
            <w:tcBorders>
              <w:top w:val="outset" w:sz="6" w:space="0" w:color="auto"/>
              <w:left w:val="outset" w:sz="6" w:space="0" w:color="auto"/>
              <w:bottom w:val="outset" w:sz="6" w:space="0" w:color="auto"/>
              <w:right w:val="outset" w:sz="6" w:space="0" w:color="auto"/>
            </w:tcBorders>
            <w:vAlign w:val="center"/>
            <w:hideMark/>
          </w:tcPr>
          <w:p w:rsidR="00831080" w:rsidRPr="00831080" w:rsidRDefault="00831080" w:rsidP="00831080">
            <w:pPr>
              <w:widowControl/>
              <w:spacing w:line="300" w:lineRule="atLeast"/>
              <w:jc w:val="left"/>
              <w:rPr>
                <w:rFonts w:ascii="宋体" w:eastAsia="宋体" w:hAnsi="宋体" w:cs="宋体"/>
                <w:kern w:val="0"/>
                <w:sz w:val="18"/>
                <w:szCs w:val="18"/>
              </w:rPr>
            </w:pPr>
            <w:r w:rsidRPr="00831080">
              <w:rPr>
                <w:rFonts w:ascii="宋体" w:eastAsia="宋体" w:hAnsi="宋体" w:cs="宋体"/>
                <w:kern w:val="0"/>
                <w:sz w:val="18"/>
                <w:szCs w:val="18"/>
              </w:rPr>
              <w:t>AC220V</w:t>
            </w:r>
          </w:p>
        </w:tc>
        <w:tc>
          <w:tcPr>
            <w:tcW w:w="1275" w:type="dxa"/>
            <w:tcBorders>
              <w:top w:val="outset" w:sz="6" w:space="0" w:color="auto"/>
              <w:left w:val="outset" w:sz="6" w:space="0" w:color="auto"/>
              <w:bottom w:val="outset" w:sz="6" w:space="0" w:color="auto"/>
              <w:right w:val="outset" w:sz="6" w:space="0" w:color="auto"/>
            </w:tcBorders>
            <w:vAlign w:val="center"/>
            <w:hideMark/>
          </w:tcPr>
          <w:p w:rsidR="00831080" w:rsidRPr="00831080" w:rsidRDefault="00831080" w:rsidP="00831080">
            <w:pPr>
              <w:widowControl/>
              <w:spacing w:line="300" w:lineRule="atLeast"/>
              <w:jc w:val="left"/>
              <w:rPr>
                <w:rFonts w:ascii="宋体" w:eastAsia="宋体" w:hAnsi="宋体" w:cs="宋体"/>
                <w:kern w:val="0"/>
                <w:sz w:val="18"/>
                <w:szCs w:val="18"/>
              </w:rPr>
            </w:pPr>
            <w:r w:rsidRPr="00831080">
              <w:rPr>
                <w:rFonts w:ascii="宋体" w:eastAsia="宋体" w:hAnsi="宋体" w:cs="宋体"/>
                <w:kern w:val="0"/>
                <w:sz w:val="18"/>
                <w:szCs w:val="18"/>
              </w:rPr>
              <w:t>AC220V</w:t>
            </w:r>
          </w:p>
        </w:tc>
        <w:tc>
          <w:tcPr>
            <w:tcW w:w="2025" w:type="dxa"/>
            <w:tcBorders>
              <w:top w:val="outset" w:sz="6" w:space="0" w:color="auto"/>
              <w:left w:val="outset" w:sz="6" w:space="0" w:color="auto"/>
              <w:bottom w:val="outset" w:sz="6" w:space="0" w:color="auto"/>
              <w:right w:val="outset" w:sz="6" w:space="0" w:color="auto"/>
            </w:tcBorders>
            <w:vAlign w:val="center"/>
            <w:hideMark/>
          </w:tcPr>
          <w:p w:rsidR="00831080" w:rsidRPr="00831080" w:rsidRDefault="00831080" w:rsidP="00831080">
            <w:pPr>
              <w:widowControl/>
              <w:spacing w:line="300" w:lineRule="atLeast"/>
              <w:jc w:val="left"/>
              <w:rPr>
                <w:rFonts w:ascii="宋体" w:eastAsia="宋体" w:hAnsi="宋体" w:cs="宋体"/>
                <w:kern w:val="0"/>
                <w:sz w:val="18"/>
                <w:szCs w:val="18"/>
              </w:rPr>
            </w:pPr>
            <w:r w:rsidRPr="00831080">
              <w:rPr>
                <w:rFonts w:ascii="宋体" w:eastAsia="宋体" w:hAnsi="宋体" w:cs="宋体"/>
                <w:kern w:val="0"/>
                <w:sz w:val="18"/>
                <w:szCs w:val="18"/>
              </w:rPr>
              <w:t>小型乘用车</w:t>
            </w:r>
          </w:p>
        </w:tc>
      </w:tr>
      <w:tr w:rsidR="00831080" w:rsidRPr="00831080" w:rsidTr="00831080">
        <w:trPr>
          <w:tblCellSpacing w:w="0" w:type="dxa"/>
          <w:jc w:val="center"/>
        </w:trPr>
        <w:tc>
          <w:tcPr>
            <w:tcW w:w="2370" w:type="dxa"/>
            <w:tcBorders>
              <w:top w:val="outset" w:sz="6" w:space="0" w:color="auto"/>
              <w:left w:val="outset" w:sz="6" w:space="0" w:color="auto"/>
              <w:bottom w:val="outset" w:sz="6" w:space="0" w:color="auto"/>
              <w:right w:val="outset" w:sz="6" w:space="0" w:color="auto"/>
            </w:tcBorders>
            <w:vAlign w:val="center"/>
            <w:hideMark/>
          </w:tcPr>
          <w:p w:rsidR="00831080" w:rsidRPr="00831080" w:rsidRDefault="00831080" w:rsidP="00831080">
            <w:pPr>
              <w:widowControl/>
              <w:spacing w:line="300" w:lineRule="atLeast"/>
              <w:jc w:val="left"/>
              <w:rPr>
                <w:rFonts w:ascii="宋体" w:eastAsia="宋体" w:hAnsi="宋体" w:cs="宋体"/>
                <w:kern w:val="0"/>
                <w:sz w:val="18"/>
                <w:szCs w:val="18"/>
              </w:rPr>
            </w:pPr>
            <w:r w:rsidRPr="00831080">
              <w:rPr>
                <w:rFonts w:ascii="宋体" w:eastAsia="宋体" w:hAnsi="宋体" w:cs="宋体"/>
                <w:kern w:val="0"/>
                <w:sz w:val="18"/>
                <w:szCs w:val="18"/>
              </w:rPr>
              <w:t>AEV-AC040D系列</w:t>
            </w:r>
          </w:p>
        </w:tc>
        <w:tc>
          <w:tcPr>
            <w:tcW w:w="1095" w:type="dxa"/>
            <w:tcBorders>
              <w:top w:val="outset" w:sz="6" w:space="0" w:color="auto"/>
              <w:left w:val="outset" w:sz="6" w:space="0" w:color="auto"/>
              <w:bottom w:val="outset" w:sz="6" w:space="0" w:color="auto"/>
              <w:right w:val="outset" w:sz="6" w:space="0" w:color="auto"/>
            </w:tcBorders>
            <w:vAlign w:val="center"/>
            <w:hideMark/>
          </w:tcPr>
          <w:p w:rsidR="00831080" w:rsidRPr="00831080" w:rsidRDefault="00831080" w:rsidP="00831080">
            <w:pPr>
              <w:widowControl/>
              <w:spacing w:line="300" w:lineRule="atLeast"/>
              <w:jc w:val="left"/>
              <w:rPr>
                <w:rFonts w:ascii="宋体" w:eastAsia="宋体" w:hAnsi="宋体" w:cs="宋体"/>
                <w:kern w:val="0"/>
                <w:sz w:val="18"/>
                <w:szCs w:val="18"/>
              </w:rPr>
            </w:pPr>
            <w:r w:rsidRPr="00831080">
              <w:rPr>
                <w:rFonts w:ascii="宋体" w:eastAsia="宋体" w:hAnsi="宋体" w:cs="宋体"/>
                <w:kern w:val="0"/>
                <w:sz w:val="18"/>
                <w:szCs w:val="18"/>
              </w:rPr>
              <w:t>40kW</w:t>
            </w:r>
          </w:p>
        </w:tc>
        <w:tc>
          <w:tcPr>
            <w:tcW w:w="1275" w:type="dxa"/>
            <w:tcBorders>
              <w:top w:val="outset" w:sz="6" w:space="0" w:color="auto"/>
              <w:left w:val="outset" w:sz="6" w:space="0" w:color="auto"/>
              <w:bottom w:val="outset" w:sz="6" w:space="0" w:color="auto"/>
              <w:right w:val="outset" w:sz="6" w:space="0" w:color="auto"/>
            </w:tcBorders>
            <w:vAlign w:val="center"/>
            <w:hideMark/>
          </w:tcPr>
          <w:p w:rsidR="00831080" w:rsidRPr="00831080" w:rsidRDefault="00831080" w:rsidP="00831080">
            <w:pPr>
              <w:widowControl/>
              <w:spacing w:line="300" w:lineRule="atLeast"/>
              <w:jc w:val="left"/>
              <w:rPr>
                <w:rFonts w:ascii="宋体" w:eastAsia="宋体" w:hAnsi="宋体" w:cs="宋体"/>
                <w:kern w:val="0"/>
                <w:sz w:val="18"/>
                <w:szCs w:val="18"/>
              </w:rPr>
            </w:pPr>
            <w:r w:rsidRPr="00831080">
              <w:rPr>
                <w:rFonts w:ascii="宋体" w:eastAsia="宋体" w:hAnsi="宋体" w:cs="宋体"/>
                <w:kern w:val="0"/>
                <w:sz w:val="18"/>
                <w:szCs w:val="18"/>
              </w:rPr>
              <w:t>AC380V</w:t>
            </w:r>
          </w:p>
        </w:tc>
        <w:tc>
          <w:tcPr>
            <w:tcW w:w="1275" w:type="dxa"/>
            <w:tcBorders>
              <w:top w:val="outset" w:sz="6" w:space="0" w:color="auto"/>
              <w:left w:val="outset" w:sz="6" w:space="0" w:color="auto"/>
              <w:bottom w:val="outset" w:sz="6" w:space="0" w:color="auto"/>
              <w:right w:val="outset" w:sz="6" w:space="0" w:color="auto"/>
            </w:tcBorders>
            <w:vAlign w:val="center"/>
            <w:hideMark/>
          </w:tcPr>
          <w:p w:rsidR="00831080" w:rsidRPr="00831080" w:rsidRDefault="00831080" w:rsidP="00831080">
            <w:pPr>
              <w:widowControl/>
              <w:spacing w:line="300" w:lineRule="atLeast"/>
              <w:jc w:val="left"/>
              <w:rPr>
                <w:rFonts w:ascii="宋体" w:eastAsia="宋体" w:hAnsi="宋体" w:cs="宋体"/>
                <w:kern w:val="0"/>
                <w:sz w:val="18"/>
                <w:szCs w:val="18"/>
              </w:rPr>
            </w:pPr>
            <w:r w:rsidRPr="00831080">
              <w:rPr>
                <w:rFonts w:ascii="宋体" w:eastAsia="宋体" w:hAnsi="宋体" w:cs="宋体"/>
                <w:kern w:val="0"/>
                <w:sz w:val="18"/>
                <w:szCs w:val="18"/>
              </w:rPr>
              <w:t>AC380V</w:t>
            </w:r>
          </w:p>
        </w:tc>
        <w:tc>
          <w:tcPr>
            <w:tcW w:w="2025" w:type="dxa"/>
            <w:tcBorders>
              <w:top w:val="outset" w:sz="6" w:space="0" w:color="auto"/>
              <w:left w:val="outset" w:sz="6" w:space="0" w:color="auto"/>
              <w:bottom w:val="outset" w:sz="6" w:space="0" w:color="auto"/>
              <w:right w:val="outset" w:sz="6" w:space="0" w:color="auto"/>
            </w:tcBorders>
            <w:vAlign w:val="center"/>
            <w:hideMark/>
          </w:tcPr>
          <w:p w:rsidR="00831080" w:rsidRPr="00831080" w:rsidRDefault="00831080" w:rsidP="00831080">
            <w:pPr>
              <w:widowControl/>
              <w:spacing w:line="300" w:lineRule="atLeast"/>
              <w:jc w:val="left"/>
              <w:rPr>
                <w:rFonts w:ascii="宋体" w:eastAsia="宋体" w:hAnsi="宋体" w:cs="宋体"/>
                <w:kern w:val="0"/>
                <w:sz w:val="18"/>
                <w:szCs w:val="18"/>
              </w:rPr>
            </w:pPr>
            <w:r w:rsidRPr="00831080">
              <w:rPr>
                <w:rFonts w:ascii="宋体" w:eastAsia="宋体" w:hAnsi="宋体" w:cs="宋体"/>
                <w:kern w:val="0"/>
                <w:sz w:val="18"/>
                <w:szCs w:val="18"/>
              </w:rPr>
              <w:t>小型乘用车</w:t>
            </w:r>
          </w:p>
        </w:tc>
      </w:tr>
      <w:tr w:rsidR="00831080" w:rsidRPr="00831080" w:rsidTr="00831080">
        <w:trPr>
          <w:tblCellSpacing w:w="0" w:type="dxa"/>
          <w:jc w:val="center"/>
        </w:trPr>
        <w:tc>
          <w:tcPr>
            <w:tcW w:w="2370" w:type="dxa"/>
            <w:tcBorders>
              <w:top w:val="outset" w:sz="6" w:space="0" w:color="auto"/>
              <w:left w:val="outset" w:sz="6" w:space="0" w:color="auto"/>
              <w:bottom w:val="outset" w:sz="6" w:space="0" w:color="auto"/>
              <w:right w:val="outset" w:sz="6" w:space="0" w:color="auto"/>
            </w:tcBorders>
            <w:vAlign w:val="center"/>
            <w:hideMark/>
          </w:tcPr>
          <w:p w:rsidR="00831080" w:rsidRPr="00831080" w:rsidRDefault="00831080" w:rsidP="00831080">
            <w:pPr>
              <w:widowControl/>
              <w:spacing w:line="300" w:lineRule="atLeast"/>
              <w:jc w:val="left"/>
              <w:rPr>
                <w:rFonts w:ascii="宋体" w:eastAsia="宋体" w:hAnsi="宋体" w:cs="宋体"/>
                <w:kern w:val="0"/>
                <w:sz w:val="18"/>
                <w:szCs w:val="18"/>
              </w:rPr>
            </w:pPr>
            <w:r w:rsidRPr="00831080">
              <w:rPr>
                <w:rFonts w:ascii="宋体" w:eastAsia="宋体" w:hAnsi="宋体" w:cs="宋体"/>
                <w:kern w:val="0"/>
                <w:sz w:val="18"/>
                <w:szCs w:val="18"/>
              </w:rPr>
              <w:t>AEV-DC060SLAOG系列</w:t>
            </w:r>
          </w:p>
        </w:tc>
        <w:tc>
          <w:tcPr>
            <w:tcW w:w="1095" w:type="dxa"/>
            <w:tcBorders>
              <w:top w:val="outset" w:sz="6" w:space="0" w:color="auto"/>
              <w:left w:val="outset" w:sz="6" w:space="0" w:color="auto"/>
              <w:bottom w:val="outset" w:sz="6" w:space="0" w:color="auto"/>
              <w:right w:val="outset" w:sz="6" w:space="0" w:color="auto"/>
            </w:tcBorders>
            <w:vAlign w:val="center"/>
            <w:hideMark/>
          </w:tcPr>
          <w:p w:rsidR="00831080" w:rsidRPr="00831080" w:rsidRDefault="00831080" w:rsidP="00831080">
            <w:pPr>
              <w:widowControl/>
              <w:spacing w:line="300" w:lineRule="atLeast"/>
              <w:jc w:val="left"/>
              <w:rPr>
                <w:rFonts w:ascii="宋体" w:eastAsia="宋体" w:hAnsi="宋体" w:cs="宋体"/>
                <w:kern w:val="0"/>
                <w:sz w:val="18"/>
                <w:szCs w:val="18"/>
              </w:rPr>
            </w:pPr>
            <w:r w:rsidRPr="00831080">
              <w:rPr>
                <w:rFonts w:ascii="宋体" w:eastAsia="宋体" w:hAnsi="宋体" w:cs="宋体"/>
                <w:kern w:val="0"/>
                <w:sz w:val="18"/>
                <w:szCs w:val="18"/>
              </w:rPr>
              <w:t>60kW</w:t>
            </w:r>
          </w:p>
        </w:tc>
        <w:tc>
          <w:tcPr>
            <w:tcW w:w="1275" w:type="dxa"/>
            <w:tcBorders>
              <w:top w:val="outset" w:sz="6" w:space="0" w:color="auto"/>
              <w:left w:val="outset" w:sz="6" w:space="0" w:color="auto"/>
              <w:bottom w:val="outset" w:sz="6" w:space="0" w:color="auto"/>
              <w:right w:val="outset" w:sz="6" w:space="0" w:color="auto"/>
            </w:tcBorders>
            <w:vAlign w:val="center"/>
            <w:hideMark/>
          </w:tcPr>
          <w:p w:rsidR="00831080" w:rsidRPr="00831080" w:rsidRDefault="00831080" w:rsidP="00831080">
            <w:pPr>
              <w:widowControl/>
              <w:spacing w:line="300" w:lineRule="atLeast"/>
              <w:jc w:val="left"/>
              <w:rPr>
                <w:rFonts w:ascii="宋体" w:eastAsia="宋体" w:hAnsi="宋体" w:cs="宋体"/>
                <w:kern w:val="0"/>
                <w:sz w:val="18"/>
                <w:szCs w:val="18"/>
              </w:rPr>
            </w:pPr>
            <w:r w:rsidRPr="00831080">
              <w:rPr>
                <w:rFonts w:ascii="宋体" w:eastAsia="宋体" w:hAnsi="宋体" w:cs="宋体"/>
                <w:kern w:val="0"/>
                <w:sz w:val="18"/>
                <w:szCs w:val="18"/>
              </w:rPr>
              <w:t>AC380V</w:t>
            </w:r>
          </w:p>
        </w:tc>
        <w:tc>
          <w:tcPr>
            <w:tcW w:w="1275" w:type="dxa"/>
            <w:tcBorders>
              <w:top w:val="outset" w:sz="6" w:space="0" w:color="auto"/>
              <w:left w:val="outset" w:sz="6" w:space="0" w:color="auto"/>
              <w:bottom w:val="outset" w:sz="6" w:space="0" w:color="auto"/>
              <w:right w:val="outset" w:sz="6" w:space="0" w:color="auto"/>
            </w:tcBorders>
            <w:vAlign w:val="center"/>
            <w:hideMark/>
          </w:tcPr>
          <w:p w:rsidR="00831080" w:rsidRPr="00831080" w:rsidRDefault="00831080" w:rsidP="00831080">
            <w:pPr>
              <w:widowControl/>
              <w:spacing w:line="300" w:lineRule="atLeast"/>
              <w:jc w:val="left"/>
              <w:rPr>
                <w:rFonts w:ascii="宋体" w:eastAsia="宋体" w:hAnsi="宋体" w:cs="宋体"/>
                <w:kern w:val="0"/>
                <w:sz w:val="18"/>
                <w:szCs w:val="18"/>
              </w:rPr>
            </w:pPr>
            <w:r w:rsidRPr="00831080">
              <w:rPr>
                <w:rFonts w:ascii="宋体" w:eastAsia="宋体" w:hAnsi="宋体" w:cs="宋体"/>
                <w:kern w:val="0"/>
                <w:sz w:val="18"/>
                <w:szCs w:val="18"/>
              </w:rPr>
              <w:t>DC300-750V</w:t>
            </w:r>
          </w:p>
        </w:tc>
        <w:tc>
          <w:tcPr>
            <w:tcW w:w="2025" w:type="dxa"/>
            <w:tcBorders>
              <w:top w:val="outset" w:sz="6" w:space="0" w:color="auto"/>
              <w:left w:val="outset" w:sz="6" w:space="0" w:color="auto"/>
              <w:bottom w:val="outset" w:sz="6" w:space="0" w:color="auto"/>
              <w:right w:val="outset" w:sz="6" w:space="0" w:color="auto"/>
            </w:tcBorders>
            <w:vAlign w:val="center"/>
            <w:hideMark/>
          </w:tcPr>
          <w:p w:rsidR="00831080" w:rsidRPr="00831080" w:rsidRDefault="00831080" w:rsidP="00831080">
            <w:pPr>
              <w:widowControl/>
              <w:spacing w:line="300" w:lineRule="atLeast"/>
              <w:jc w:val="left"/>
              <w:rPr>
                <w:rFonts w:ascii="宋体" w:eastAsia="宋体" w:hAnsi="宋体" w:cs="宋体"/>
                <w:kern w:val="0"/>
                <w:sz w:val="18"/>
                <w:szCs w:val="18"/>
              </w:rPr>
            </w:pPr>
            <w:r w:rsidRPr="00831080">
              <w:rPr>
                <w:rFonts w:ascii="宋体" w:eastAsia="宋体" w:hAnsi="宋体" w:cs="宋体"/>
                <w:kern w:val="0"/>
                <w:sz w:val="18"/>
                <w:szCs w:val="18"/>
              </w:rPr>
              <w:t>小型乘用车、大巴车</w:t>
            </w:r>
          </w:p>
        </w:tc>
      </w:tr>
      <w:tr w:rsidR="00831080" w:rsidRPr="00831080" w:rsidTr="00831080">
        <w:trPr>
          <w:tblCellSpacing w:w="0" w:type="dxa"/>
          <w:jc w:val="center"/>
        </w:trPr>
        <w:tc>
          <w:tcPr>
            <w:tcW w:w="2370" w:type="dxa"/>
            <w:tcBorders>
              <w:top w:val="outset" w:sz="6" w:space="0" w:color="auto"/>
              <w:left w:val="outset" w:sz="6" w:space="0" w:color="auto"/>
              <w:bottom w:val="outset" w:sz="6" w:space="0" w:color="auto"/>
              <w:right w:val="outset" w:sz="6" w:space="0" w:color="auto"/>
            </w:tcBorders>
            <w:vAlign w:val="center"/>
            <w:hideMark/>
          </w:tcPr>
          <w:p w:rsidR="00831080" w:rsidRPr="00831080" w:rsidRDefault="00831080" w:rsidP="00831080">
            <w:pPr>
              <w:widowControl/>
              <w:spacing w:line="300" w:lineRule="atLeast"/>
              <w:jc w:val="left"/>
              <w:rPr>
                <w:rFonts w:ascii="宋体" w:eastAsia="宋体" w:hAnsi="宋体" w:cs="宋体"/>
                <w:kern w:val="0"/>
                <w:sz w:val="18"/>
                <w:szCs w:val="18"/>
              </w:rPr>
            </w:pPr>
            <w:r w:rsidRPr="00831080">
              <w:rPr>
                <w:rFonts w:ascii="宋体" w:eastAsia="宋体" w:hAnsi="宋体" w:cs="宋体"/>
                <w:kern w:val="0"/>
                <w:sz w:val="18"/>
                <w:szCs w:val="18"/>
              </w:rPr>
              <w:t>AEV-DC060SLAOD系列</w:t>
            </w:r>
          </w:p>
        </w:tc>
        <w:tc>
          <w:tcPr>
            <w:tcW w:w="1095" w:type="dxa"/>
            <w:tcBorders>
              <w:top w:val="outset" w:sz="6" w:space="0" w:color="auto"/>
              <w:left w:val="outset" w:sz="6" w:space="0" w:color="auto"/>
              <w:bottom w:val="outset" w:sz="6" w:space="0" w:color="auto"/>
              <w:right w:val="outset" w:sz="6" w:space="0" w:color="auto"/>
            </w:tcBorders>
            <w:vAlign w:val="center"/>
            <w:hideMark/>
          </w:tcPr>
          <w:p w:rsidR="00831080" w:rsidRPr="00831080" w:rsidRDefault="00831080" w:rsidP="00831080">
            <w:pPr>
              <w:widowControl/>
              <w:spacing w:line="300" w:lineRule="atLeast"/>
              <w:jc w:val="left"/>
              <w:rPr>
                <w:rFonts w:ascii="宋体" w:eastAsia="宋体" w:hAnsi="宋体" w:cs="宋体"/>
                <w:kern w:val="0"/>
                <w:sz w:val="18"/>
                <w:szCs w:val="18"/>
              </w:rPr>
            </w:pPr>
            <w:r w:rsidRPr="00831080">
              <w:rPr>
                <w:rFonts w:ascii="宋体" w:eastAsia="宋体" w:hAnsi="宋体" w:cs="宋体"/>
                <w:kern w:val="0"/>
                <w:sz w:val="18"/>
                <w:szCs w:val="18"/>
              </w:rPr>
              <w:t>60kW</w:t>
            </w:r>
          </w:p>
        </w:tc>
        <w:tc>
          <w:tcPr>
            <w:tcW w:w="1275" w:type="dxa"/>
            <w:tcBorders>
              <w:top w:val="outset" w:sz="6" w:space="0" w:color="auto"/>
              <w:left w:val="outset" w:sz="6" w:space="0" w:color="auto"/>
              <w:bottom w:val="outset" w:sz="6" w:space="0" w:color="auto"/>
              <w:right w:val="outset" w:sz="6" w:space="0" w:color="auto"/>
            </w:tcBorders>
            <w:vAlign w:val="center"/>
            <w:hideMark/>
          </w:tcPr>
          <w:p w:rsidR="00831080" w:rsidRPr="00831080" w:rsidRDefault="00831080" w:rsidP="00831080">
            <w:pPr>
              <w:widowControl/>
              <w:spacing w:line="300" w:lineRule="atLeast"/>
              <w:jc w:val="left"/>
              <w:rPr>
                <w:rFonts w:ascii="宋体" w:eastAsia="宋体" w:hAnsi="宋体" w:cs="宋体"/>
                <w:kern w:val="0"/>
                <w:sz w:val="18"/>
                <w:szCs w:val="18"/>
              </w:rPr>
            </w:pPr>
            <w:r w:rsidRPr="00831080">
              <w:rPr>
                <w:rFonts w:ascii="宋体" w:eastAsia="宋体" w:hAnsi="宋体" w:cs="宋体"/>
                <w:kern w:val="0"/>
                <w:sz w:val="18"/>
                <w:szCs w:val="18"/>
              </w:rPr>
              <w:t>AC380V</w:t>
            </w:r>
          </w:p>
        </w:tc>
        <w:tc>
          <w:tcPr>
            <w:tcW w:w="1275" w:type="dxa"/>
            <w:tcBorders>
              <w:top w:val="outset" w:sz="6" w:space="0" w:color="auto"/>
              <w:left w:val="outset" w:sz="6" w:space="0" w:color="auto"/>
              <w:bottom w:val="outset" w:sz="6" w:space="0" w:color="auto"/>
              <w:right w:val="outset" w:sz="6" w:space="0" w:color="auto"/>
            </w:tcBorders>
            <w:vAlign w:val="center"/>
            <w:hideMark/>
          </w:tcPr>
          <w:p w:rsidR="00831080" w:rsidRPr="00831080" w:rsidRDefault="00831080" w:rsidP="00831080">
            <w:pPr>
              <w:widowControl/>
              <w:spacing w:line="300" w:lineRule="atLeast"/>
              <w:jc w:val="left"/>
              <w:rPr>
                <w:rFonts w:ascii="宋体" w:eastAsia="宋体" w:hAnsi="宋体" w:cs="宋体"/>
                <w:kern w:val="0"/>
                <w:sz w:val="18"/>
                <w:szCs w:val="18"/>
              </w:rPr>
            </w:pPr>
            <w:r w:rsidRPr="00831080">
              <w:rPr>
                <w:rFonts w:ascii="宋体" w:eastAsia="宋体" w:hAnsi="宋体" w:cs="宋体"/>
                <w:kern w:val="0"/>
                <w:sz w:val="18"/>
                <w:szCs w:val="18"/>
              </w:rPr>
              <w:t>DC200-500V</w:t>
            </w:r>
          </w:p>
        </w:tc>
        <w:tc>
          <w:tcPr>
            <w:tcW w:w="2025" w:type="dxa"/>
            <w:tcBorders>
              <w:top w:val="outset" w:sz="6" w:space="0" w:color="auto"/>
              <w:left w:val="outset" w:sz="6" w:space="0" w:color="auto"/>
              <w:bottom w:val="outset" w:sz="6" w:space="0" w:color="auto"/>
              <w:right w:val="outset" w:sz="6" w:space="0" w:color="auto"/>
            </w:tcBorders>
            <w:vAlign w:val="center"/>
            <w:hideMark/>
          </w:tcPr>
          <w:p w:rsidR="00831080" w:rsidRPr="00831080" w:rsidRDefault="00831080" w:rsidP="00831080">
            <w:pPr>
              <w:widowControl/>
              <w:spacing w:line="300" w:lineRule="atLeast"/>
              <w:jc w:val="left"/>
              <w:rPr>
                <w:rFonts w:ascii="宋体" w:eastAsia="宋体" w:hAnsi="宋体" w:cs="宋体"/>
                <w:kern w:val="0"/>
                <w:sz w:val="18"/>
                <w:szCs w:val="18"/>
              </w:rPr>
            </w:pPr>
            <w:r w:rsidRPr="00831080">
              <w:rPr>
                <w:rFonts w:ascii="宋体" w:eastAsia="宋体" w:hAnsi="宋体" w:cs="宋体"/>
                <w:kern w:val="0"/>
                <w:sz w:val="18"/>
                <w:szCs w:val="18"/>
              </w:rPr>
              <w:t>小型乘用车</w:t>
            </w:r>
          </w:p>
        </w:tc>
      </w:tr>
      <w:tr w:rsidR="00831080" w:rsidRPr="00831080" w:rsidTr="00831080">
        <w:trPr>
          <w:tblCellSpacing w:w="0" w:type="dxa"/>
          <w:jc w:val="center"/>
        </w:trPr>
        <w:tc>
          <w:tcPr>
            <w:tcW w:w="2370" w:type="dxa"/>
            <w:tcBorders>
              <w:top w:val="outset" w:sz="6" w:space="0" w:color="auto"/>
              <w:left w:val="outset" w:sz="6" w:space="0" w:color="auto"/>
              <w:bottom w:val="outset" w:sz="6" w:space="0" w:color="auto"/>
              <w:right w:val="outset" w:sz="6" w:space="0" w:color="auto"/>
            </w:tcBorders>
            <w:vAlign w:val="center"/>
            <w:hideMark/>
          </w:tcPr>
          <w:p w:rsidR="00831080" w:rsidRPr="00831080" w:rsidRDefault="00831080" w:rsidP="00831080">
            <w:pPr>
              <w:widowControl/>
              <w:spacing w:line="300" w:lineRule="atLeast"/>
              <w:jc w:val="left"/>
              <w:rPr>
                <w:rFonts w:ascii="宋体" w:eastAsia="宋体" w:hAnsi="宋体" w:cs="宋体"/>
                <w:kern w:val="0"/>
                <w:sz w:val="18"/>
                <w:szCs w:val="18"/>
              </w:rPr>
            </w:pPr>
            <w:r w:rsidRPr="00831080">
              <w:rPr>
                <w:rFonts w:ascii="宋体" w:eastAsia="宋体" w:hAnsi="宋体" w:cs="宋体"/>
                <w:kern w:val="0"/>
                <w:sz w:val="18"/>
                <w:szCs w:val="18"/>
              </w:rPr>
              <w:t>AEV-DC120SLAOG系列</w:t>
            </w:r>
          </w:p>
        </w:tc>
        <w:tc>
          <w:tcPr>
            <w:tcW w:w="1095" w:type="dxa"/>
            <w:tcBorders>
              <w:top w:val="outset" w:sz="6" w:space="0" w:color="auto"/>
              <w:left w:val="outset" w:sz="6" w:space="0" w:color="auto"/>
              <w:bottom w:val="outset" w:sz="6" w:space="0" w:color="auto"/>
              <w:right w:val="outset" w:sz="6" w:space="0" w:color="auto"/>
            </w:tcBorders>
            <w:vAlign w:val="center"/>
            <w:hideMark/>
          </w:tcPr>
          <w:p w:rsidR="00831080" w:rsidRPr="00831080" w:rsidRDefault="00831080" w:rsidP="00831080">
            <w:pPr>
              <w:widowControl/>
              <w:spacing w:line="300" w:lineRule="atLeast"/>
              <w:jc w:val="left"/>
              <w:rPr>
                <w:rFonts w:ascii="宋体" w:eastAsia="宋体" w:hAnsi="宋体" w:cs="宋体"/>
                <w:kern w:val="0"/>
                <w:sz w:val="18"/>
                <w:szCs w:val="18"/>
              </w:rPr>
            </w:pPr>
            <w:r w:rsidRPr="00831080">
              <w:rPr>
                <w:rFonts w:ascii="宋体" w:eastAsia="宋体" w:hAnsi="宋体" w:cs="宋体"/>
                <w:kern w:val="0"/>
                <w:sz w:val="18"/>
                <w:szCs w:val="18"/>
              </w:rPr>
              <w:t>120kW</w:t>
            </w:r>
          </w:p>
        </w:tc>
        <w:tc>
          <w:tcPr>
            <w:tcW w:w="1275" w:type="dxa"/>
            <w:tcBorders>
              <w:top w:val="outset" w:sz="6" w:space="0" w:color="auto"/>
              <w:left w:val="outset" w:sz="6" w:space="0" w:color="auto"/>
              <w:bottom w:val="outset" w:sz="6" w:space="0" w:color="auto"/>
              <w:right w:val="outset" w:sz="6" w:space="0" w:color="auto"/>
            </w:tcBorders>
            <w:vAlign w:val="center"/>
            <w:hideMark/>
          </w:tcPr>
          <w:p w:rsidR="00831080" w:rsidRPr="00831080" w:rsidRDefault="00831080" w:rsidP="00831080">
            <w:pPr>
              <w:widowControl/>
              <w:spacing w:line="300" w:lineRule="atLeast"/>
              <w:jc w:val="left"/>
              <w:rPr>
                <w:rFonts w:ascii="宋体" w:eastAsia="宋体" w:hAnsi="宋体" w:cs="宋体"/>
                <w:kern w:val="0"/>
                <w:sz w:val="18"/>
                <w:szCs w:val="18"/>
              </w:rPr>
            </w:pPr>
            <w:r w:rsidRPr="00831080">
              <w:rPr>
                <w:rFonts w:ascii="宋体" w:eastAsia="宋体" w:hAnsi="宋体" w:cs="宋体"/>
                <w:kern w:val="0"/>
                <w:sz w:val="18"/>
                <w:szCs w:val="18"/>
              </w:rPr>
              <w:t>AC380V</w:t>
            </w:r>
          </w:p>
        </w:tc>
        <w:tc>
          <w:tcPr>
            <w:tcW w:w="1275" w:type="dxa"/>
            <w:tcBorders>
              <w:top w:val="outset" w:sz="6" w:space="0" w:color="auto"/>
              <w:left w:val="outset" w:sz="6" w:space="0" w:color="auto"/>
              <w:bottom w:val="outset" w:sz="6" w:space="0" w:color="auto"/>
              <w:right w:val="outset" w:sz="6" w:space="0" w:color="auto"/>
            </w:tcBorders>
            <w:vAlign w:val="center"/>
            <w:hideMark/>
          </w:tcPr>
          <w:p w:rsidR="00831080" w:rsidRPr="00831080" w:rsidRDefault="00831080" w:rsidP="00831080">
            <w:pPr>
              <w:widowControl/>
              <w:spacing w:line="300" w:lineRule="atLeast"/>
              <w:jc w:val="left"/>
              <w:rPr>
                <w:rFonts w:ascii="宋体" w:eastAsia="宋体" w:hAnsi="宋体" w:cs="宋体"/>
                <w:kern w:val="0"/>
                <w:sz w:val="18"/>
                <w:szCs w:val="18"/>
              </w:rPr>
            </w:pPr>
            <w:r w:rsidRPr="00831080">
              <w:rPr>
                <w:rFonts w:ascii="宋体" w:eastAsia="宋体" w:hAnsi="宋体" w:cs="宋体"/>
                <w:kern w:val="0"/>
                <w:sz w:val="18"/>
                <w:szCs w:val="18"/>
              </w:rPr>
              <w:t>DC300-750V</w:t>
            </w:r>
          </w:p>
        </w:tc>
        <w:tc>
          <w:tcPr>
            <w:tcW w:w="2025" w:type="dxa"/>
            <w:tcBorders>
              <w:top w:val="outset" w:sz="6" w:space="0" w:color="auto"/>
              <w:left w:val="outset" w:sz="6" w:space="0" w:color="auto"/>
              <w:bottom w:val="outset" w:sz="6" w:space="0" w:color="auto"/>
              <w:right w:val="outset" w:sz="6" w:space="0" w:color="auto"/>
            </w:tcBorders>
            <w:vAlign w:val="center"/>
            <w:hideMark/>
          </w:tcPr>
          <w:p w:rsidR="00831080" w:rsidRPr="00831080" w:rsidRDefault="00831080" w:rsidP="00831080">
            <w:pPr>
              <w:widowControl/>
              <w:spacing w:line="300" w:lineRule="atLeast"/>
              <w:jc w:val="left"/>
              <w:rPr>
                <w:rFonts w:ascii="宋体" w:eastAsia="宋体" w:hAnsi="宋体" w:cs="宋体"/>
                <w:kern w:val="0"/>
                <w:sz w:val="18"/>
                <w:szCs w:val="18"/>
              </w:rPr>
            </w:pPr>
            <w:r w:rsidRPr="00831080">
              <w:rPr>
                <w:rFonts w:ascii="宋体" w:eastAsia="宋体" w:hAnsi="宋体" w:cs="宋体"/>
                <w:kern w:val="0"/>
                <w:sz w:val="18"/>
                <w:szCs w:val="18"/>
              </w:rPr>
              <w:t>小型乘用车、大巴车</w:t>
            </w:r>
          </w:p>
        </w:tc>
      </w:tr>
      <w:tr w:rsidR="00831080" w:rsidRPr="00831080" w:rsidTr="00831080">
        <w:trPr>
          <w:tblCellSpacing w:w="0" w:type="dxa"/>
          <w:jc w:val="center"/>
        </w:trPr>
        <w:tc>
          <w:tcPr>
            <w:tcW w:w="2370" w:type="dxa"/>
            <w:tcBorders>
              <w:top w:val="outset" w:sz="6" w:space="0" w:color="auto"/>
              <w:left w:val="outset" w:sz="6" w:space="0" w:color="auto"/>
              <w:bottom w:val="outset" w:sz="6" w:space="0" w:color="auto"/>
              <w:right w:val="outset" w:sz="6" w:space="0" w:color="auto"/>
            </w:tcBorders>
            <w:vAlign w:val="center"/>
            <w:hideMark/>
          </w:tcPr>
          <w:p w:rsidR="00831080" w:rsidRPr="00831080" w:rsidRDefault="00831080" w:rsidP="00831080">
            <w:pPr>
              <w:widowControl/>
              <w:spacing w:line="300" w:lineRule="atLeast"/>
              <w:jc w:val="left"/>
              <w:rPr>
                <w:rFonts w:ascii="宋体" w:eastAsia="宋体" w:hAnsi="宋体" w:cs="宋体"/>
                <w:kern w:val="0"/>
                <w:sz w:val="18"/>
                <w:szCs w:val="18"/>
              </w:rPr>
            </w:pPr>
            <w:r w:rsidRPr="00831080">
              <w:rPr>
                <w:rFonts w:ascii="宋体" w:eastAsia="宋体" w:hAnsi="宋体" w:cs="宋体"/>
                <w:kern w:val="0"/>
                <w:sz w:val="18"/>
                <w:szCs w:val="18"/>
              </w:rPr>
              <w:t>AEV-AC020DY</w:t>
            </w:r>
          </w:p>
        </w:tc>
        <w:tc>
          <w:tcPr>
            <w:tcW w:w="1095" w:type="dxa"/>
            <w:tcBorders>
              <w:top w:val="outset" w:sz="6" w:space="0" w:color="auto"/>
              <w:left w:val="outset" w:sz="6" w:space="0" w:color="auto"/>
              <w:bottom w:val="outset" w:sz="6" w:space="0" w:color="auto"/>
              <w:right w:val="outset" w:sz="6" w:space="0" w:color="auto"/>
            </w:tcBorders>
            <w:vAlign w:val="center"/>
            <w:hideMark/>
          </w:tcPr>
          <w:p w:rsidR="00831080" w:rsidRPr="00831080" w:rsidRDefault="00831080" w:rsidP="00831080">
            <w:pPr>
              <w:widowControl/>
              <w:spacing w:line="300" w:lineRule="atLeast"/>
              <w:jc w:val="left"/>
              <w:rPr>
                <w:rFonts w:ascii="宋体" w:eastAsia="宋体" w:hAnsi="宋体" w:cs="宋体"/>
                <w:kern w:val="0"/>
                <w:sz w:val="18"/>
                <w:szCs w:val="18"/>
              </w:rPr>
            </w:pPr>
            <w:r w:rsidRPr="00831080">
              <w:rPr>
                <w:rFonts w:ascii="宋体" w:eastAsia="宋体" w:hAnsi="宋体" w:cs="宋体"/>
                <w:kern w:val="0"/>
                <w:sz w:val="18"/>
                <w:szCs w:val="18"/>
              </w:rPr>
              <w:t>20kW</w:t>
            </w:r>
          </w:p>
        </w:tc>
        <w:tc>
          <w:tcPr>
            <w:tcW w:w="1275" w:type="dxa"/>
            <w:tcBorders>
              <w:top w:val="outset" w:sz="6" w:space="0" w:color="auto"/>
              <w:left w:val="outset" w:sz="6" w:space="0" w:color="auto"/>
              <w:bottom w:val="outset" w:sz="6" w:space="0" w:color="auto"/>
              <w:right w:val="outset" w:sz="6" w:space="0" w:color="auto"/>
            </w:tcBorders>
            <w:vAlign w:val="center"/>
            <w:hideMark/>
          </w:tcPr>
          <w:p w:rsidR="00831080" w:rsidRPr="00831080" w:rsidRDefault="00831080" w:rsidP="00831080">
            <w:pPr>
              <w:widowControl/>
              <w:spacing w:line="300" w:lineRule="atLeast"/>
              <w:jc w:val="left"/>
              <w:rPr>
                <w:rFonts w:ascii="宋体" w:eastAsia="宋体" w:hAnsi="宋体" w:cs="宋体"/>
                <w:kern w:val="0"/>
                <w:sz w:val="18"/>
                <w:szCs w:val="18"/>
              </w:rPr>
            </w:pPr>
            <w:r w:rsidRPr="00831080">
              <w:rPr>
                <w:rFonts w:ascii="宋体" w:eastAsia="宋体" w:hAnsi="宋体" w:cs="宋体"/>
                <w:kern w:val="0"/>
                <w:sz w:val="18"/>
                <w:szCs w:val="18"/>
              </w:rPr>
              <w:t>AC220V</w:t>
            </w:r>
          </w:p>
        </w:tc>
        <w:tc>
          <w:tcPr>
            <w:tcW w:w="1275" w:type="dxa"/>
            <w:tcBorders>
              <w:top w:val="outset" w:sz="6" w:space="0" w:color="auto"/>
              <w:left w:val="outset" w:sz="6" w:space="0" w:color="auto"/>
              <w:bottom w:val="outset" w:sz="6" w:space="0" w:color="auto"/>
              <w:right w:val="outset" w:sz="6" w:space="0" w:color="auto"/>
            </w:tcBorders>
            <w:vAlign w:val="center"/>
            <w:hideMark/>
          </w:tcPr>
          <w:p w:rsidR="00831080" w:rsidRPr="00831080" w:rsidRDefault="00831080" w:rsidP="00831080">
            <w:pPr>
              <w:widowControl/>
              <w:spacing w:line="300" w:lineRule="atLeast"/>
              <w:jc w:val="left"/>
              <w:rPr>
                <w:rFonts w:ascii="宋体" w:eastAsia="宋体" w:hAnsi="宋体" w:cs="宋体"/>
                <w:kern w:val="0"/>
                <w:sz w:val="18"/>
                <w:szCs w:val="18"/>
              </w:rPr>
            </w:pPr>
            <w:r w:rsidRPr="00831080">
              <w:rPr>
                <w:rFonts w:ascii="宋体" w:eastAsia="宋体" w:hAnsi="宋体" w:cs="宋体"/>
                <w:kern w:val="0"/>
                <w:sz w:val="18"/>
                <w:szCs w:val="18"/>
              </w:rPr>
              <w:t>DC200-550V</w:t>
            </w:r>
          </w:p>
        </w:tc>
        <w:tc>
          <w:tcPr>
            <w:tcW w:w="2025" w:type="dxa"/>
            <w:tcBorders>
              <w:top w:val="outset" w:sz="6" w:space="0" w:color="auto"/>
              <w:left w:val="outset" w:sz="6" w:space="0" w:color="auto"/>
              <w:bottom w:val="outset" w:sz="6" w:space="0" w:color="auto"/>
              <w:right w:val="outset" w:sz="6" w:space="0" w:color="auto"/>
            </w:tcBorders>
            <w:vAlign w:val="center"/>
            <w:hideMark/>
          </w:tcPr>
          <w:p w:rsidR="00831080" w:rsidRPr="00831080" w:rsidRDefault="00831080" w:rsidP="00831080">
            <w:pPr>
              <w:widowControl/>
              <w:spacing w:line="300" w:lineRule="atLeast"/>
              <w:jc w:val="left"/>
              <w:rPr>
                <w:rFonts w:ascii="宋体" w:eastAsia="宋体" w:hAnsi="宋体" w:cs="宋体"/>
                <w:kern w:val="0"/>
                <w:sz w:val="18"/>
                <w:szCs w:val="18"/>
              </w:rPr>
            </w:pPr>
            <w:r w:rsidRPr="00831080">
              <w:rPr>
                <w:rFonts w:ascii="宋体" w:eastAsia="宋体" w:hAnsi="宋体" w:cs="宋体"/>
                <w:kern w:val="0"/>
                <w:sz w:val="18"/>
                <w:szCs w:val="18"/>
              </w:rPr>
              <w:t>小型乘用车</w:t>
            </w:r>
          </w:p>
        </w:tc>
      </w:tr>
    </w:tbl>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color w:val="000000"/>
          <w:kern w:val="0"/>
          <w:sz w:val="18"/>
          <w:szCs w:val="18"/>
        </w:rPr>
        <w:t> </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b/>
          <w:bCs/>
          <w:color w:val="000000"/>
          <w:kern w:val="0"/>
          <w:sz w:val="18"/>
          <w:szCs w:val="18"/>
        </w:rPr>
        <w:t>4 </w:t>
      </w:r>
      <w:r w:rsidRPr="00831080">
        <w:rPr>
          <w:rFonts w:ascii="Simsun" w:eastAsia="宋体" w:hAnsi="Simsun" w:cs="宋体"/>
          <w:b/>
          <w:bCs/>
          <w:color w:val="000000"/>
          <w:kern w:val="0"/>
          <w:sz w:val="18"/>
          <w:szCs w:val="18"/>
        </w:rPr>
        <w:t>充电桩安装</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color w:val="000000"/>
          <w:kern w:val="0"/>
          <w:sz w:val="18"/>
          <w:szCs w:val="18"/>
        </w:rPr>
        <w:t> </w:t>
      </w:r>
      <w:r w:rsidRPr="00831080">
        <w:rPr>
          <w:rFonts w:ascii="Simsun" w:eastAsia="宋体" w:hAnsi="Simsun" w:cs="宋体"/>
          <w:color w:val="000000"/>
          <w:kern w:val="0"/>
          <w:sz w:val="18"/>
          <w:szCs w:val="18"/>
        </w:rPr>
        <w:t> </w:t>
      </w:r>
      <w:r w:rsidRPr="00831080">
        <w:rPr>
          <w:rFonts w:ascii="Simsun" w:eastAsia="宋体" w:hAnsi="Simsun" w:cs="宋体"/>
          <w:color w:val="000000"/>
          <w:kern w:val="0"/>
          <w:sz w:val="18"/>
          <w:szCs w:val="18"/>
        </w:rPr>
        <w:t>电动汽车与充电桩之间应保证安全距离：充电桩安装在车侧且不妨碍车门开启时，充电桩外廓（含防撞设施）距电动汽车净距不应小于</w:t>
      </w:r>
      <w:r w:rsidRPr="00831080">
        <w:rPr>
          <w:rFonts w:ascii="Simsun" w:eastAsia="宋体" w:hAnsi="Simsun" w:cs="宋体"/>
          <w:color w:val="000000"/>
          <w:kern w:val="0"/>
          <w:sz w:val="18"/>
          <w:szCs w:val="18"/>
        </w:rPr>
        <w:t>0.4m</w:t>
      </w:r>
      <w:r w:rsidRPr="00831080">
        <w:rPr>
          <w:rFonts w:ascii="Simsun" w:eastAsia="宋体" w:hAnsi="Simsun" w:cs="宋体"/>
          <w:color w:val="000000"/>
          <w:kern w:val="0"/>
          <w:sz w:val="18"/>
          <w:szCs w:val="18"/>
        </w:rPr>
        <w:t>，充电设备安装在车尾时，充电设备外廓（含防撞设施）距电动汽车净距不应小于</w:t>
      </w:r>
      <w:r w:rsidRPr="00831080">
        <w:rPr>
          <w:rFonts w:ascii="Simsun" w:eastAsia="宋体" w:hAnsi="Simsun" w:cs="宋体"/>
          <w:color w:val="000000"/>
          <w:kern w:val="0"/>
          <w:sz w:val="18"/>
          <w:szCs w:val="18"/>
        </w:rPr>
        <w:t>0.5m</w:t>
      </w:r>
      <w:r w:rsidRPr="00831080">
        <w:rPr>
          <w:rFonts w:ascii="Simsun" w:eastAsia="宋体" w:hAnsi="Simsun" w:cs="宋体"/>
          <w:color w:val="000000"/>
          <w:kern w:val="0"/>
          <w:sz w:val="18"/>
          <w:szCs w:val="18"/>
        </w:rPr>
        <w:t>。</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color w:val="000000"/>
          <w:kern w:val="0"/>
          <w:sz w:val="18"/>
          <w:szCs w:val="18"/>
        </w:rPr>
        <w:t> </w:t>
      </w:r>
      <w:r w:rsidRPr="00831080">
        <w:rPr>
          <w:rFonts w:ascii="Simsun" w:eastAsia="宋体" w:hAnsi="Simsun" w:cs="宋体"/>
          <w:color w:val="000000"/>
          <w:kern w:val="0"/>
          <w:sz w:val="18"/>
          <w:szCs w:val="18"/>
        </w:rPr>
        <w:t> </w:t>
      </w:r>
      <w:r w:rsidRPr="00831080">
        <w:rPr>
          <w:rFonts w:ascii="Simsun" w:eastAsia="宋体" w:hAnsi="Simsun" w:cs="宋体"/>
          <w:color w:val="000000"/>
          <w:kern w:val="0"/>
          <w:sz w:val="18"/>
          <w:szCs w:val="18"/>
        </w:rPr>
        <w:t>充电桩安装应预留检修和操作空间，其检修操作面与建（构）筑物之间距离不应小于</w:t>
      </w:r>
      <w:r w:rsidRPr="00831080">
        <w:rPr>
          <w:rFonts w:ascii="Simsun" w:eastAsia="宋体" w:hAnsi="Simsun" w:cs="宋体"/>
          <w:color w:val="000000"/>
          <w:kern w:val="0"/>
          <w:sz w:val="18"/>
          <w:szCs w:val="18"/>
        </w:rPr>
        <w:t>0.8m</w:t>
      </w:r>
      <w:r w:rsidRPr="00831080">
        <w:rPr>
          <w:rFonts w:ascii="Simsun" w:eastAsia="宋体" w:hAnsi="Simsun" w:cs="宋体"/>
          <w:color w:val="000000"/>
          <w:kern w:val="0"/>
          <w:sz w:val="18"/>
          <w:szCs w:val="18"/>
        </w:rPr>
        <w:t>。</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color w:val="000000"/>
          <w:kern w:val="0"/>
          <w:sz w:val="18"/>
          <w:szCs w:val="18"/>
        </w:rPr>
        <w:t> </w:t>
      </w:r>
      <w:r w:rsidRPr="00831080">
        <w:rPr>
          <w:rFonts w:ascii="Simsun" w:eastAsia="宋体" w:hAnsi="Simsun" w:cs="宋体"/>
          <w:color w:val="000000"/>
          <w:kern w:val="0"/>
          <w:sz w:val="18"/>
          <w:szCs w:val="18"/>
        </w:rPr>
        <w:t> </w:t>
      </w:r>
      <w:r w:rsidRPr="00831080">
        <w:rPr>
          <w:rFonts w:ascii="Simsun" w:eastAsia="宋体" w:hAnsi="Simsun" w:cs="宋体"/>
          <w:color w:val="000000"/>
          <w:kern w:val="0"/>
          <w:sz w:val="18"/>
          <w:szCs w:val="18"/>
        </w:rPr>
        <w:t>充电</w:t>
      </w:r>
      <w:proofErr w:type="gramStart"/>
      <w:r w:rsidRPr="00831080">
        <w:rPr>
          <w:rFonts w:ascii="Simsun" w:eastAsia="宋体" w:hAnsi="Simsun" w:cs="宋体"/>
          <w:color w:val="000000"/>
          <w:kern w:val="0"/>
          <w:sz w:val="18"/>
          <w:szCs w:val="18"/>
        </w:rPr>
        <w:t>桩采用</w:t>
      </w:r>
      <w:proofErr w:type="gramEnd"/>
      <w:r w:rsidRPr="00831080">
        <w:rPr>
          <w:rFonts w:ascii="Simsun" w:eastAsia="宋体" w:hAnsi="Simsun" w:cs="宋体"/>
          <w:color w:val="000000"/>
          <w:kern w:val="0"/>
          <w:sz w:val="18"/>
          <w:szCs w:val="18"/>
        </w:rPr>
        <w:t>落地式安装方式时应符合下列要求：</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color w:val="000000"/>
          <w:kern w:val="0"/>
          <w:sz w:val="18"/>
          <w:szCs w:val="18"/>
        </w:rPr>
        <w:t>1</w:t>
      </w:r>
      <w:r w:rsidRPr="00831080">
        <w:rPr>
          <w:rFonts w:ascii="Simsun" w:eastAsia="宋体" w:hAnsi="Simsun" w:cs="宋体"/>
          <w:color w:val="000000"/>
          <w:kern w:val="0"/>
          <w:sz w:val="18"/>
          <w:szCs w:val="18"/>
        </w:rPr>
        <w:t>）充电桩基础应抬高，高出场地地坪的高度室内不应低于</w:t>
      </w:r>
      <w:r w:rsidRPr="00831080">
        <w:rPr>
          <w:rFonts w:ascii="Simsun" w:eastAsia="宋体" w:hAnsi="Simsun" w:cs="宋体"/>
          <w:color w:val="000000"/>
          <w:kern w:val="0"/>
          <w:sz w:val="18"/>
          <w:szCs w:val="18"/>
        </w:rPr>
        <w:t>100mm</w:t>
      </w:r>
      <w:r w:rsidRPr="00831080">
        <w:rPr>
          <w:rFonts w:ascii="Simsun" w:eastAsia="宋体" w:hAnsi="Simsun" w:cs="宋体"/>
          <w:color w:val="000000"/>
          <w:kern w:val="0"/>
          <w:sz w:val="18"/>
          <w:szCs w:val="18"/>
        </w:rPr>
        <w:t>，室外不应低于</w:t>
      </w:r>
      <w:r w:rsidRPr="00831080">
        <w:rPr>
          <w:rFonts w:ascii="Simsun" w:eastAsia="宋体" w:hAnsi="Simsun" w:cs="宋体"/>
          <w:color w:val="000000"/>
          <w:kern w:val="0"/>
          <w:sz w:val="18"/>
          <w:szCs w:val="18"/>
        </w:rPr>
        <w:t>250mm</w:t>
      </w:r>
      <w:r w:rsidRPr="00831080">
        <w:rPr>
          <w:rFonts w:ascii="Simsun" w:eastAsia="宋体" w:hAnsi="Simsun" w:cs="宋体"/>
          <w:color w:val="000000"/>
          <w:kern w:val="0"/>
          <w:sz w:val="18"/>
          <w:szCs w:val="18"/>
        </w:rPr>
        <w:t>；</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color w:val="000000"/>
          <w:kern w:val="0"/>
          <w:sz w:val="18"/>
          <w:szCs w:val="18"/>
        </w:rPr>
        <w:t>2</w:t>
      </w:r>
      <w:r w:rsidRPr="00831080">
        <w:rPr>
          <w:rFonts w:ascii="Simsun" w:eastAsia="宋体" w:hAnsi="Simsun" w:cs="宋体"/>
          <w:color w:val="000000"/>
          <w:kern w:val="0"/>
          <w:sz w:val="18"/>
          <w:szCs w:val="18"/>
        </w:rPr>
        <w:t>）底座基础宜大于充电桩长宽外廓，尺寸不应低于</w:t>
      </w:r>
      <w:r w:rsidRPr="00831080">
        <w:rPr>
          <w:rFonts w:ascii="Simsun" w:eastAsia="宋体" w:hAnsi="Simsun" w:cs="宋体"/>
          <w:color w:val="000000"/>
          <w:kern w:val="0"/>
          <w:sz w:val="18"/>
          <w:szCs w:val="18"/>
        </w:rPr>
        <w:t>50mm</w:t>
      </w:r>
      <w:r w:rsidRPr="00831080">
        <w:rPr>
          <w:rFonts w:ascii="Simsun" w:eastAsia="宋体" w:hAnsi="Simsun" w:cs="宋体"/>
          <w:color w:val="000000"/>
          <w:kern w:val="0"/>
          <w:sz w:val="18"/>
          <w:szCs w:val="18"/>
        </w:rPr>
        <w:t>。</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color w:val="000000"/>
          <w:kern w:val="0"/>
          <w:sz w:val="18"/>
          <w:szCs w:val="18"/>
        </w:rPr>
        <w:t> </w:t>
      </w:r>
      <w:r w:rsidRPr="00831080">
        <w:rPr>
          <w:rFonts w:ascii="Simsun" w:eastAsia="宋体" w:hAnsi="Simsun" w:cs="宋体"/>
          <w:color w:val="000000"/>
          <w:kern w:val="0"/>
          <w:sz w:val="18"/>
          <w:szCs w:val="18"/>
        </w:rPr>
        <w:t> </w:t>
      </w:r>
      <w:r w:rsidRPr="00831080">
        <w:rPr>
          <w:rFonts w:ascii="Simsun" w:eastAsia="宋体" w:hAnsi="Simsun" w:cs="宋体"/>
          <w:color w:val="000000"/>
          <w:kern w:val="0"/>
          <w:sz w:val="18"/>
          <w:szCs w:val="18"/>
        </w:rPr>
        <w:t>充电</w:t>
      </w:r>
      <w:proofErr w:type="gramStart"/>
      <w:r w:rsidRPr="00831080">
        <w:rPr>
          <w:rFonts w:ascii="Simsun" w:eastAsia="宋体" w:hAnsi="Simsun" w:cs="宋体"/>
          <w:color w:val="000000"/>
          <w:kern w:val="0"/>
          <w:sz w:val="18"/>
          <w:szCs w:val="18"/>
        </w:rPr>
        <w:t>桩采用</w:t>
      </w:r>
      <w:proofErr w:type="gramEnd"/>
      <w:r w:rsidRPr="00831080">
        <w:rPr>
          <w:rFonts w:ascii="Simsun" w:eastAsia="宋体" w:hAnsi="Simsun" w:cs="宋体"/>
          <w:color w:val="000000"/>
          <w:kern w:val="0"/>
          <w:sz w:val="18"/>
          <w:szCs w:val="18"/>
        </w:rPr>
        <w:t>壁挂式安装方式时应满足下列要求：</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color w:val="000000"/>
          <w:kern w:val="0"/>
          <w:sz w:val="18"/>
          <w:szCs w:val="18"/>
        </w:rPr>
        <w:t>1</w:t>
      </w:r>
      <w:r w:rsidRPr="00831080">
        <w:rPr>
          <w:rFonts w:ascii="Simsun" w:eastAsia="宋体" w:hAnsi="Simsun" w:cs="宋体"/>
          <w:color w:val="000000"/>
          <w:kern w:val="0"/>
          <w:sz w:val="18"/>
          <w:szCs w:val="18"/>
        </w:rPr>
        <w:t>）应竖直安装于与地平面垂直的墙体，墙面符合承重要求，</w:t>
      </w:r>
      <w:proofErr w:type="gramStart"/>
      <w:r w:rsidRPr="00831080">
        <w:rPr>
          <w:rFonts w:ascii="Simsun" w:eastAsia="宋体" w:hAnsi="Simsun" w:cs="宋体"/>
          <w:color w:val="000000"/>
          <w:kern w:val="0"/>
          <w:sz w:val="18"/>
          <w:szCs w:val="18"/>
        </w:rPr>
        <w:t>充电桩应固定</w:t>
      </w:r>
      <w:proofErr w:type="gramEnd"/>
      <w:r w:rsidRPr="00831080">
        <w:rPr>
          <w:rFonts w:ascii="Simsun" w:eastAsia="宋体" w:hAnsi="Simsun" w:cs="宋体"/>
          <w:color w:val="000000"/>
          <w:kern w:val="0"/>
          <w:sz w:val="18"/>
          <w:szCs w:val="18"/>
        </w:rPr>
        <w:t>可靠；</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color w:val="000000"/>
          <w:kern w:val="0"/>
          <w:sz w:val="18"/>
          <w:szCs w:val="18"/>
        </w:rPr>
        <w:t>2</w:t>
      </w:r>
      <w:r w:rsidRPr="00831080">
        <w:rPr>
          <w:rFonts w:ascii="Simsun" w:eastAsia="宋体" w:hAnsi="Simsun" w:cs="宋体"/>
          <w:color w:val="000000"/>
          <w:kern w:val="0"/>
          <w:sz w:val="18"/>
          <w:szCs w:val="18"/>
        </w:rPr>
        <w:t>）设备安装高度应便于操作，设备人机界面操作区域水平中心线距地面宜为</w:t>
      </w:r>
      <w:r w:rsidRPr="00831080">
        <w:rPr>
          <w:rFonts w:ascii="Simsun" w:eastAsia="宋体" w:hAnsi="Simsun" w:cs="宋体"/>
          <w:color w:val="000000"/>
          <w:kern w:val="0"/>
          <w:sz w:val="18"/>
          <w:szCs w:val="18"/>
        </w:rPr>
        <w:t>1.5m</w:t>
      </w:r>
      <w:r w:rsidRPr="00831080">
        <w:rPr>
          <w:rFonts w:ascii="Simsun" w:eastAsia="宋体" w:hAnsi="Simsun" w:cs="宋体"/>
          <w:color w:val="000000"/>
          <w:kern w:val="0"/>
          <w:sz w:val="18"/>
          <w:szCs w:val="18"/>
        </w:rPr>
        <w:t>。</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color w:val="000000"/>
          <w:kern w:val="0"/>
          <w:sz w:val="18"/>
          <w:szCs w:val="18"/>
        </w:rPr>
        <w:t> </w:t>
      </w:r>
      <w:r w:rsidRPr="00831080">
        <w:rPr>
          <w:rFonts w:ascii="Simsun" w:eastAsia="宋体" w:hAnsi="Simsun" w:cs="宋体"/>
          <w:color w:val="000000"/>
          <w:kern w:val="0"/>
          <w:sz w:val="18"/>
          <w:szCs w:val="18"/>
        </w:rPr>
        <w:t> </w:t>
      </w:r>
      <w:r w:rsidRPr="00831080">
        <w:rPr>
          <w:rFonts w:ascii="Simsun" w:eastAsia="宋体" w:hAnsi="Simsun" w:cs="宋体"/>
          <w:color w:val="000000"/>
          <w:kern w:val="0"/>
          <w:sz w:val="18"/>
          <w:szCs w:val="18"/>
        </w:rPr>
        <w:t>充电</w:t>
      </w:r>
      <w:proofErr w:type="gramStart"/>
      <w:r w:rsidRPr="00831080">
        <w:rPr>
          <w:rFonts w:ascii="Simsun" w:eastAsia="宋体" w:hAnsi="Simsun" w:cs="宋体"/>
          <w:color w:val="000000"/>
          <w:kern w:val="0"/>
          <w:sz w:val="18"/>
          <w:szCs w:val="18"/>
        </w:rPr>
        <w:t>桩采用</w:t>
      </w:r>
      <w:proofErr w:type="gramEnd"/>
      <w:r w:rsidRPr="00831080">
        <w:rPr>
          <w:rFonts w:ascii="Simsun" w:eastAsia="宋体" w:hAnsi="Simsun" w:cs="宋体"/>
          <w:color w:val="000000"/>
          <w:kern w:val="0"/>
          <w:sz w:val="18"/>
          <w:szCs w:val="18"/>
        </w:rPr>
        <w:t>吊挂式安装方式时应满足下列要求：</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color w:val="000000"/>
          <w:kern w:val="0"/>
          <w:sz w:val="18"/>
          <w:szCs w:val="18"/>
        </w:rPr>
        <w:t>1</w:t>
      </w:r>
      <w:r w:rsidRPr="00831080">
        <w:rPr>
          <w:rFonts w:ascii="Simsun" w:eastAsia="宋体" w:hAnsi="Simsun" w:cs="宋体"/>
          <w:color w:val="000000"/>
          <w:kern w:val="0"/>
          <w:sz w:val="18"/>
          <w:szCs w:val="18"/>
        </w:rPr>
        <w:t>）吊挂式安装适用于车库内交流</w:t>
      </w:r>
      <w:proofErr w:type="gramStart"/>
      <w:r w:rsidRPr="00831080">
        <w:rPr>
          <w:rFonts w:ascii="Simsun" w:eastAsia="宋体" w:hAnsi="Simsun" w:cs="宋体"/>
          <w:color w:val="000000"/>
          <w:kern w:val="0"/>
          <w:sz w:val="18"/>
          <w:szCs w:val="18"/>
        </w:rPr>
        <w:t>充电桩在无墙</w:t>
      </w:r>
      <w:proofErr w:type="gramEnd"/>
      <w:r w:rsidRPr="00831080">
        <w:rPr>
          <w:rFonts w:ascii="Simsun" w:eastAsia="宋体" w:hAnsi="Simsun" w:cs="宋体"/>
          <w:color w:val="000000"/>
          <w:kern w:val="0"/>
          <w:sz w:val="18"/>
          <w:szCs w:val="18"/>
        </w:rPr>
        <w:t>（柱）处的安装</w:t>
      </w:r>
      <w:r w:rsidRPr="00831080">
        <w:rPr>
          <w:rFonts w:ascii="Simsun" w:eastAsia="宋体" w:hAnsi="Simsun" w:cs="宋体"/>
          <w:color w:val="000000"/>
          <w:kern w:val="0"/>
          <w:sz w:val="18"/>
          <w:szCs w:val="18"/>
        </w:rPr>
        <w:t>,</w:t>
      </w:r>
      <w:r w:rsidRPr="00831080">
        <w:rPr>
          <w:rFonts w:ascii="Simsun" w:eastAsia="宋体" w:hAnsi="Simsun" w:cs="宋体"/>
          <w:color w:val="000000"/>
          <w:kern w:val="0"/>
          <w:sz w:val="18"/>
          <w:szCs w:val="18"/>
        </w:rPr>
        <w:t>吊挂支架应垂直与地平面安装，吊挂支架应满足承重要求并固定可靠不能产生晃动；</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color w:val="000000"/>
          <w:kern w:val="0"/>
          <w:sz w:val="18"/>
          <w:szCs w:val="18"/>
        </w:rPr>
        <w:t>2</w:t>
      </w:r>
      <w:r w:rsidRPr="00831080">
        <w:rPr>
          <w:rFonts w:ascii="Simsun" w:eastAsia="宋体" w:hAnsi="Simsun" w:cs="宋体"/>
          <w:color w:val="000000"/>
          <w:kern w:val="0"/>
          <w:sz w:val="18"/>
          <w:szCs w:val="18"/>
        </w:rPr>
        <w:t>）安装高度应便于操作，设备人机界面操作区域水平中心线距地面宜为</w:t>
      </w:r>
      <w:r w:rsidRPr="00831080">
        <w:rPr>
          <w:rFonts w:ascii="Simsun" w:eastAsia="宋体" w:hAnsi="Simsun" w:cs="宋体"/>
          <w:color w:val="000000"/>
          <w:kern w:val="0"/>
          <w:sz w:val="18"/>
          <w:szCs w:val="18"/>
        </w:rPr>
        <w:t>1.5m</w:t>
      </w:r>
      <w:r w:rsidRPr="00831080">
        <w:rPr>
          <w:rFonts w:ascii="Simsun" w:eastAsia="宋体" w:hAnsi="Simsun" w:cs="宋体"/>
          <w:color w:val="000000"/>
          <w:kern w:val="0"/>
          <w:sz w:val="18"/>
          <w:szCs w:val="18"/>
        </w:rPr>
        <w:t>。</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b/>
          <w:bCs/>
          <w:color w:val="000000"/>
          <w:kern w:val="0"/>
          <w:sz w:val="18"/>
          <w:szCs w:val="18"/>
        </w:rPr>
        <w:t>5 </w:t>
      </w:r>
      <w:r w:rsidRPr="00831080">
        <w:rPr>
          <w:rFonts w:ascii="Simsun" w:eastAsia="宋体" w:hAnsi="Simsun" w:cs="宋体"/>
          <w:b/>
          <w:bCs/>
          <w:color w:val="000000"/>
          <w:kern w:val="0"/>
          <w:sz w:val="18"/>
          <w:szCs w:val="18"/>
        </w:rPr>
        <w:t>结束语</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color w:val="000000"/>
          <w:kern w:val="0"/>
          <w:sz w:val="18"/>
          <w:szCs w:val="18"/>
        </w:rPr>
        <w:lastRenderedPageBreak/>
        <w:t> </w:t>
      </w:r>
      <w:r w:rsidRPr="00831080">
        <w:rPr>
          <w:rFonts w:ascii="Simsun" w:eastAsia="宋体" w:hAnsi="Simsun" w:cs="宋体"/>
          <w:color w:val="000000"/>
          <w:kern w:val="0"/>
          <w:sz w:val="18"/>
          <w:szCs w:val="18"/>
        </w:rPr>
        <w:t> </w:t>
      </w:r>
      <w:r w:rsidRPr="00831080">
        <w:rPr>
          <w:rFonts w:ascii="Simsun" w:eastAsia="宋体" w:hAnsi="Simsun" w:cs="宋体"/>
          <w:color w:val="000000"/>
          <w:kern w:val="0"/>
          <w:sz w:val="18"/>
          <w:szCs w:val="18"/>
        </w:rPr>
        <w:t>新能源汽车是一种很有优势的交通工具，积极、稳妥地推进与其配套的充电</w:t>
      </w:r>
      <w:proofErr w:type="gramStart"/>
      <w:r w:rsidRPr="00831080">
        <w:rPr>
          <w:rFonts w:ascii="Simsun" w:eastAsia="宋体" w:hAnsi="Simsun" w:cs="宋体"/>
          <w:color w:val="000000"/>
          <w:kern w:val="0"/>
          <w:sz w:val="18"/>
          <w:szCs w:val="18"/>
        </w:rPr>
        <w:t>桩设计</w:t>
      </w:r>
      <w:proofErr w:type="gramEnd"/>
      <w:r w:rsidRPr="00831080">
        <w:rPr>
          <w:rFonts w:ascii="Simsun" w:eastAsia="宋体" w:hAnsi="Simsun" w:cs="宋体"/>
          <w:color w:val="000000"/>
          <w:kern w:val="0"/>
          <w:sz w:val="18"/>
          <w:szCs w:val="18"/>
        </w:rPr>
        <w:t>与安装，能够促进新能源汽车的推广与普及，降低居民的出行成本，减少城市生活环境中污染物的排放。</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color w:val="000000"/>
          <w:kern w:val="0"/>
          <w:sz w:val="18"/>
          <w:szCs w:val="18"/>
        </w:rPr>
        <w:t> </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b/>
          <w:bCs/>
          <w:color w:val="000000"/>
          <w:kern w:val="0"/>
          <w:sz w:val="18"/>
          <w:szCs w:val="18"/>
        </w:rPr>
        <w:t>参考文献：</w:t>
      </w:r>
    </w:p>
    <w:p w:rsidR="00831080" w:rsidRPr="00831080" w:rsidRDefault="00831080" w:rsidP="00831080">
      <w:pPr>
        <w:widowControl/>
        <w:spacing w:line="300" w:lineRule="atLeast"/>
        <w:ind w:left="450"/>
        <w:jc w:val="left"/>
        <w:rPr>
          <w:rFonts w:ascii="Simsun" w:eastAsia="宋体" w:hAnsi="Simsun" w:cs="宋体"/>
          <w:color w:val="000000"/>
          <w:kern w:val="0"/>
          <w:sz w:val="18"/>
          <w:szCs w:val="18"/>
        </w:rPr>
      </w:pPr>
      <w:r w:rsidRPr="00831080">
        <w:rPr>
          <w:rFonts w:ascii="Simsun" w:eastAsia="宋体" w:hAnsi="Simsun" w:cs="宋体"/>
          <w:color w:val="000000"/>
          <w:kern w:val="0"/>
          <w:sz w:val="18"/>
          <w:szCs w:val="18"/>
        </w:rPr>
        <w:t>[1]</w:t>
      </w:r>
      <w:r w:rsidRPr="00831080">
        <w:rPr>
          <w:rFonts w:ascii="Simsun" w:eastAsia="宋体" w:hAnsi="Simsun" w:cs="宋体"/>
          <w:color w:val="000000"/>
          <w:kern w:val="0"/>
          <w:sz w:val="18"/>
          <w:szCs w:val="18"/>
        </w:rPr>
        <w:t>安科瑞电气股份有限公司产品图集《电动汽车充电基础设施设计与安装图集》</w:t>
      </w:r>
    </w:p>
    <w:p w:rsidR="00EF3D23" w:rsidRDefault="00EF3D23"/>
    <w:sectPr w:rsidR="00EF3D2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D23"/>
    <w:rsid w:val="00831080"/>
    <w:rsid w:val="00EF3D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108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31080"/>
    <w:rPr>
      <w:b/>
      <w:bCs/>
    </w:rPr>
  </w:style>
  <w:style w:type="character" w:customStyle="1" w:styleId="apple-converted-space">
    <w:name w:val="apple-converted-space"/>
    <w:basedOn w:val="a0"/>
    <w:rsid w:val="008310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108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31080"/>
    <w:rPr>
      <w:b/>
      <w:bCs/>
    </w:rPr>
  </w:style>
  <w:style w:type="character" w:customStyle="1" w:styleId="apple-converted-space">
    <w:name w:val="apple-converted-space"/>
    <w:basedOn w:val="a0"/>
    <w:rsid w:val="00831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707044">
      <w:bodyDiv w:val="1"/>
      <w:marLeft w:val="0"/>
      <w:marRight w:val="0"/>
      <w:marTop w:val="0"/>
      <w:marBottom w:val="0"/>
      <w:divBdr>
        <w:top w:val="none" w:sz="0" w:space="0" w:color="auto"/>
        <w:left w:val="none" w:sz="0" w:space="0" w:color="auto"/>
        <w:bottom w:val="none" w:sz="0" w:space="0" w:color="auto"/>
        <w:right w:val="none" w:sz="0" w:space="0" w:color="auto"/>
      </w:divBdr>
      <w:divsChild>
        <w:div w:id="858854829">
          <w:marLeft w:val="0"/>
          <w:marRight w:val="0"/>
          <w:marTop w:val="0"/>
          <w:marBottom w:val="0"/>
          <w:divBdr>
            <w:top w:val="none" w:sz="0" w:space="0" w:color="auto"/>
            <w:left w:val="none" w:sz="0" w:space="0" w:color="auto"/>
            <w:bottom w:val="none" w:sz="0" w:space="0" w:color="auto"/>
            <w:right w:val="none" w:sz="0" w:space="0" w:color="auto"/>
          </w:divBdr>
        </w:div>
        <w:div w:id="2087918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532</Words>
  <Characters>3039</Characters>
  <Application>Microsoft Office Word</Application>
  <DocSecurity>0</DocSecurity>
  <Lines>25</Lines>
  <Paragraphs>7</Paragraphs>
  <ScaleCrop>false</ScaleCrop>
  <Company>Microsoft</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WL-Zhouxl</dc:creator>
  <cp:keywords/>
  <dc:description/>
  <cp:lastModifiedBy>WL-Zhouxl</cp:lastModifiedBy>
  <cp:revision>2</cp:revision>
  <dcterms:created xsi:type="dcterms:W3CDTF">2017-08-01T03:11:00Z</dcterms:created>
  <dcterms:modified xsi:type="dcterms:W3CDTF">2017-08-01T03:12:00Z</dcterms:modified>
</cp:coreProperties>
</file>